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val="0"/>
          <w:color w:val="000000"/>
          <w:sz w:val="28"/>
          <w:szCs w:val="28"/>
        </w:rPr>
      </w:pPr>
      <w:bookmarkStart w:id="27" w:name="_GoBack"/>
      <w:r>
        <w:rPr>
          <w:rFonts w:hint="eastAsia" w:ascii="宋体" w:hAnsi="宋体" w:cs="宋体"/>
          <w:b/>
          <w:bCs w:val="0"/>
          <w:color w:val="000000"/>
          <w:sz w:val="28"/>
          <w:szCs w:val="28"/>
          <w:lang w:eastAsia="zh-CN"/>
        </w:rPr>
        <w:t>济南市章丘区消防救援大队刁镇化工产业园特勤消防站改扩建项目配套设施升级改造工程施工</w:t>
      </w:r>
      <w:r>
        <w:rPr>
          <w:rFonts w:hint="eastAsia" w:ascii="宋体" w:hAnsi="宋体" w:cs="宋体"/>
          <w:b/>
          <w:bCs w:val="0"/>
          <w:color w:val="000000"/>
          <w:sz w:val="28"/>
          <w:szCs w:val="28"/>
        </w:rPr>
        <w:t>资格预审公告（代招标公告）</w:t>
      </w:r>
    </w:p>
    <w:tbl>
      <w:tblPr>
        <w:tblStyle w:val="3"/>
        <w:tblW w:w="9892" w:type="dxa"/>
        <w:tblInd w:w="-465" w:type="dxa"/>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Layout w:type="fixed"/>
        <w:tblCellMar>
          <w:top w:w="0" w:type="dxa"/>
          <w:left w:w="0" w:type="dxa"/>
          <w:bottom w:w="0" w:type="dxa"/>
          <w:right w:w="0" w:type="dxa"/>
        </w:tblCellMar>
      </w:tblPr>
      <w:tblGrid>
        <w:gridCol w:w="2875"/>
        <w:gridCol w:w="2479"/>
        <w:gridCol w:w="2126"/>
        <w:gridCol w:w="2409"/>
        <w:gridCol w:w="3"/>
      </w:tblGrid>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项目编号：</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202</w:t>
            </w:r>
            <w:r>
              <w:rPr>
                <w:rFonts w:hint="eastAsia" w:ascii="宋体" w:hAnsi="宋体" w:eastAsia="宋体" w:cs="宋体"/>
                <w:color w:val="000000"/>
                <w:kern w:val="0"/>
                <w:sz w:val="18"/>
                <w:szCs w:val="18"/>
                <w:lang w:val="en-US" w:eastAsia="zh-CN"/>
              </w:rPr>
              <w:t>1JS</w:t>
            </w:r>
            <w:r>
              <w:rPr>
                <w:rFonts w:hint="eastAsia" w:ascii="宋体" w:hAnsi="宋体" w:eastAsia="宋体" w:cs="宋体"/>
                <w:color w:val="000000"/>
                <w:kern w:val="0"/>
                <w:sz w:val="18"/>
                <w:szCs w:val="18"/>
              </w:rPr>
              <w:t>SG</w:t>
            </w:r>
            <w:r>
              <w:rPr>
                <w:rFonts w:hint="eastAsia" w:ascii="宋体" w:hAnsi="宋体" w:eastAsia="宋体" w:cs="宋体"/>
                <w:color w:val="000000"/>
                <w:kern w:val="0"/>
                <w:sz w:val="18"/>
                <w:szCs w:val="18"/>
                <w:lang w:val="en-US" w:eastAsia="zh-CN"/>
              </w:rPr>
              <w:t>20</w:t>
            </w:r>
            <w:r>
              <w:rPr>
                <w:rFonts w:hint="eastAsia" w:ascii="宋体" w:hAnsi="宋体" w:eastAsia="宋体" w:cs="宋体"/>
                <w:color w:val="000000"/>
                <w:kern w:val="0"/>
                <w:sz w:val="18"/>
                <w:szCs w:val="18"/>
              </w:rPr>
              <w:t>Z</w:t>
            </w:r>
            <w:r>
              <w:rPr>
                <w:rFonts w:hint="eastAsia" w:ascii="宋体" w:hAnsi="宋体" w:eastAsia="宋体" w:cs="宋体"/>
                <w:color w:val="000000"/>
                <w:kern w:val="0"/>
                <w:sz w:val="18"/>
                <w:szCs w:val="18"/>
                <w:lang w:val="en-US" w:eastAsia="zh-CN"/>
              </w:rPr>
              <w:t>5026001</w:t>
            </w:r>
            <w:r>
              <w:rPr>
                <w:rFonts w:hint="eastAsia" w:ascii="宋体" w:hAnsi="宋体" w:eastAsia="宋体" w:cs="宋体"/>
                <w:color w:val="000000"/>
                <w:kern w:val="0"/>
                <w:sz w:val="18"/>
                <w:szCs w:val="18"/>
              </w:rPr>
              <w:t xml:space="preserve"> </w:t>
            </w:r>
            <w:bookmarkStart w:id="0" w:name="v_p_code_zbtzs0_1"/>
            <w:r>
              <w:rPr>
                <w:rFonts w:hint="eastAsia" w:ascii="宋体" w:hAnsi="宋体" w:eastAsia="宋体" w:cs="宋体"/>
                <w:color w:val="000000"/>
                <w:kern w:val="0"/>
                <w:sz w:val="18"/>
                <w:szCs w:val="18"/>
              </w:rPr>
              <w:t xml:space="preserve">  </w:t>
            </w:r>
            <w:bookmarkEnd w:id="0"/>
            <w:r>
              <w:rPr>
                <w:rFonts w:hint="eastAsia" w:ascii="宋体" w:hAnsi="宋体" w:eastAsia="宋体" w:cs="宋体"/>
                <w:color w:val="000000"/>
                <w:kern w:val="0"/>
                <w:sz w:val="18"/>
                <w:szCs w:val="18"/>
              </w:rPr>
              <w:t xml:space="preserve"> </w:t>
            </w:r>
            <w:bookmarkStart w:id="1" w:name="v_p_code_zbtzs1_1"/>
            <w:r>
              <w:rPr>
                <w:rFonts w:hint="eastAsia" w:ascii="宋体" w:hAnsi="宋体" w:eastAsia="宋体" w:cs="宋体"/>
                <w:color w:val="000000"/>
                <w:kern w:val="0"/>
                <w:sz w:val="18"/>
                <w:szCs w:val="18"/>
              </w:rPr>
              <w:t xml:space="preserve"> </w:t>
            </w:r>
            <w:bookmarkEnd w:id="1"/>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公共资源交易编号：</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2" w:name="ggzyjybh"/>
            <w:r>
              <w:rPr>
                <w:rFonts w:hint="eastAsia" w:ascii="宋体" w:hAnsi="宋体" w:eastAsia="宋体" w:cs="宋体"/>
                <w:color w:val="000000"/>
                <w:kern w:val="0"/>
                <w:sz w:val="18"/>
                <w:szCs w:val="18"/>
              </w:rPr>
              <w:t xml:space="preserve"> </w:t>
            </w:r>
            <w:bookmarkEnd w:id="2"/>
            <w:r>
              <w:rPr>
                <w:rFonts w:hint="eastAsia" w:ascii="宋体" w:hAnsi="宋体" w:eastAsia="宋体" w:cs="宋体"/>
                <w:color w:val="000000"/>
                <w:kern w:val="0"/>
                <w:sz w:val="18"/>
                <w:szCs w:val="18"/>
              </w:rPr>
              <w:t>SG</w:t>
            </w:r>
            <w:r>
              <w:rPr>
                <w:rFonts w:hint="eastAsia" w:ascii="宋体" w:hAnsi="宋体" w:eastAsia="宋体" w:cs="宋体"/>
                <w:color w:val="000000"/>
                <w:kern w:val="0"/>
                <w:sz w:val="18"/>
                <w:szCs w:val="18"/>
                <w:lang w:val="en-US" w:eastAsia="zh-CN"/>
              </w:rPr>
              <w:t>02</w:t>
            </w:r>
            <w:r>
              <w:rPr>
                <w:rFonts w:hint="eastAsia" w:ascii="宋体" w:hAnsi="宋体" w:eastAsia="宋体" w:cs="宋体"/>
                <w:color w:val="000000"/>
                <w:kern w:val="0"/>
                <w:sz w:val="18"/>
                <w:szCs w:val="18"/>
              </w:rPr>
              <w:t>202</w:t>
            </w:r>
            <w:r>
              <w:rPr>
                <w:rFonts w:hint="eastAsia" w:ascii="宋体" w:hAnsi="宋体" w:eastAsia="宋体" w:cs="宋体"/>
                <w:color w:val="000000"/>
                <w:kern w:val="0"/>
                <w:sz w:val="18"/>
                <w:szCs w:val="18"/>
                <w:lang w:val="en-US" w:eastAsia="zh-CN"/>
              </w:rPr>
              <w:t>10722</w:t>
            </w:r>
            <w:r>
              <w:rPr>
                <w:rFonts w:hint="eastAsia" w:ascii="宋体" w:hAnsi="宋体" w:eastAsia="宋体" w:cs="宋体"/>
                <w:color w:val="000000"/>
                <w:kern w:val="0"/>
                <w:sz w:val="18"/>
                <w:szCs w:val="18"/>
              </w:rPr>
              <w:t>02</w:t>
            </w:r>
            <w:r>
              <w:rPr>
                <w:rFonts w:hint="eastAsia" w:ascii="宋体" w:hAnsi="宋体" w:eastAsia="宋体" w:cs="宋体"/>
                <w:color w:val="000000"/>
                <w:kern w:val="0"/>
                <w:sz w:val="18"/>
                <w:szCs w:val="18"/>
                <w:lang w:val="en-US" w:eastAsia="zh-CN"/>
              </w:rPr>
              <w:t>16</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项目名称:</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3" w:name="xmmc"/>
            <w:r>
              <w:rPr>
                <w:rFonts w:hint="eastAsia" w:ascii="宋体" w:hAnsi="宋体" w:cs="宋体"/>
                <w:sz w:val="18"/>
                <w:szCs w:val="18"/>
                <w:lang w:eastAsia="zh-CN"/>
              </w:rPr>
              <w:t>济南市章丘区消防救援大队刁镇化工产业园特勤消防站改扩建项目配套设施升级改造工程施工</w:t>
            </w:r>
            <w:r>
              <w:rPr>
                <w:rFonts w:hint="eastAsia" w:ascii="宋体" w:hAnsi="宋体" w:eastAsia="宋体" w:cs="宋体"/>
                <w:color w:val="000000"/>
                <w:kern w:val="0"/>
                <w:sz w:val="18"/>
                <w:szCs w:val="18"/>
              </w:rPr>
              <w:t xml:space="preserve"> </w:t>
            </w:r>
            <w:bookmarkEnd w:id="3"/>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工程地点:</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刁镇旧军北村</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资金来源:</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财政投资</w:t>
            </w:r>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出资比例：</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100</w:t>
            </w:r>
            <w:r>
              <w:rPr>
                <w:rFonts w:hint="eastAsia" w:ascii="宋体" w:hAnsi="宋体" w:eastAsia="宋体" w:cs="宋体"/>
                <w:color w:val="000000"/>
                <w:kern w:val="0"/>
                <w:sz w:val="18"/>
                <w:szCs w:val="18"/>
              </w:rPr>
              <w:t xml:space="preserve"> </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招标工程类型:</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4" w:name="zbgclx"/>
            <w:r>
              <w:rPr>
                <w:rFonts w:hint="eastAsia" w:ascii="宋体" w:hAnsi="宋体" w:eastAsia="宋体" w:cs="宋体"/>
                <w:color w:val="000000"/>
                <w:kern w:val="0"/>
                <w:sz w:val="18"/>
                <w:szCs w:val="18"/>
                <w:lang w:eastAsia="zh-CN"/>
              </w:rPr>
              <w:t>市政工程施工</w:t>
            </w:r>
            <w:r>
              <w:rPr>
                <w:rFonts w:hint="eastAsia" w:ascii="宋体" w:hAnsi="宋体" w:eastAsia="宋体" w:cs="宋体"/>
                <w:color w:val="000000"/>
                <w:kern w:val="0"/>
                <w:sz w:val="18"/>
                <w:szCs w:val="18"/>
              </w:rPr>
              <w:t xml:space="preserve"> </w:t>
            </w:r>
            <w:bookmarkEnd w:id="4"/>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本项目总投资额：</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eastAsia="zh-CN"/>
              </w:rPr>
              <w:t>1187.7</w:t>
            </w:r>
            <w:r>
              <w:rPr>
                <w:rFonts w:hint="eastAsia" w:ascii="宋体" w:hAnsi="宋体" w:cs="宋体"/>
                <w:color w:val="000000"/>
                <w:kern w:val="0"/>
                <w:sz w:val="18"/>
                <w:szCs w:val="18"/>
              </w:rPr>
              <w:t>万元</w:t>
            </w:r>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合同估算价：</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311.623517</w:t>
            </w:r>
            <w:r>
              <w:rPr>
                <w:rFonts w:hint="eastAsia" w:ascii="宋体" w:hAnsi="宋体" w:eastAsia="宋体" w:cs="宋体"/>
                <w:color w:val="000000"/>
                <w:kern w:val="0"/>
                <w:sz w:val="18"/>
                <w:szCs w:val="18"/>
                <w:highlight w:val="yellow"/>
              </w:rPr>
              <w:t>万元</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结构形式：</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5" w:name="jgxs"/>
            <w:r>
              <w:rPr>
                <w:rFonts w:hint="eastAsia" w:ascii="宋体" w:hAnsi="宋体" w:cs="宋体"/>
                <w:color w:val="000000"/>
                <w:kern w:val="0"/>
                <w:sz w:val="18"/>
                <w:szCs w:val="18"/>
                <w:lang w:eastAsia="zh-CN"/>
              </w:rPr>
              <w:t>框架</w:t>
            </w:r>
            <w:r>
              <w:rPr>
                <w:rFonts w:hint="eastAsia" w:ascii="宋体" w:hAnsi="宋体" w:eastAsia="宋体" w:cs="宋体"/>
                <w:color w:val="000000"/>
                <w:kern w:val="0"/>
                <w:sz w:val="18"/>
                <w:szCs w:val="18"/>
              </w:rPr>
              <w:t xml:space="preserve"> </w:t>
            </w:r>
            <w:bookmarkEnd w:id="5"/>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工程规模：</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6" w:name="gcgm"/>
            <w:r>
              <w:rPr>
                <w:rFonts w:hint="eastAsia" w:ascii="宋体" w:hAnsi="宋体" w:cs="宋体"/>
                <w:color w:val="000000"/>
                <w:kern w:val="0"/>
                <w:sz w:val="18"/>
                <w:szCs w:val="18"/>
                <w:highlight w:val="none"/>
                <w:lang w:val="en-US" w:eastAsia="zh-CN"/>
              </w:rPr>
              <w:t>2578.85</w:t>
            </w:r>
            <w:r>
              <w:rPr>
                <w:rFonts w:hint="eastAsia" w:ascii="宋体" w:hAnsi="宋体" w:cs="宋体"/>
                <w:color w:val="000000"/>
                <w:kern w:val="0"/>
                <w:sz w:val="18"/>
                <w:szCs w:val="18"/>
                <w:highlight w:val="none"/>
                <w:lang w:eastAsia="zh-CN"/>
              </w:rPr>
              <w:t>平方米</w:t>
            </w:r>
            <w:r>
              <w:rPr>
                <w:rFonts w:hint="eastAsia" w:ascii="宋体" w:hAnsi="宋体" w:eastAsia="宋体" w:cs="宋体"/>
                <w:color w:val="000000"/>
                <w:kern w:val="0"/>
                <w:sz w:val="18"/>
                <w:szCs w:val="18"/>
                <w:highlight w:val="none"/>
              </w:rPr>
              <w:t xml:space="preserve"> </w:t>
            </w:r>
            <w:bookmarkEnd w:id="6"/>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计划文号：</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7" w:name="jhwh"/>
            <w:r>
              <w:rPr>
                <w:rFonts w:hint="eastAsia" w:ascii="宋体" w:hAnsi="宋体" w:cs="宋体"/>
                <w:color w:val="000000"/>
                <w:kern w:val="0"/>
                <w:sz w:val="18"/>
                <w:szCs w:val="18"/>
                <w:lang w:eastAsia="zh-CN"/>
              </w:rPr>
              <w:t>章行审投资（2019）1号</w:t>
            </w:r>
            <w:r>
              <w:rPr>
                <w:rFonts w:hint="eastAsia" w:ascii="宋体" w:hAnsi="宋体" w:eastAsia="宋体" w:cs="宋体"/>
                <w:color w:val="000000"/>
                <w:kern w:val="0"/>
                <w:sz w:val="18"/>
                <w:szCs w:val="18"/>
              </w:rPr>
              <w:t xml:space="preserve"> </w:t>
            </w:r>
            <w:bookmarkEnd w:id="7"/>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规划许可证编号：</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default" w:ascii="宋体" w:hAnsi="宋体" w:eastAsia="宋体" w:cs="宋体"/>
                <w:color w:val="000000"/>
                <w:kern w:val="0"/>
                <w:sz w:val="18"/>
                <w:szCs w:val="18"/>
                <w:lang w:val="en-US"/>
              </w:rPr>
            </w:pPr>
            <w:r>
              <w:rPr>
                <w:rFonts w:hint="eastAsia" w:ascii="宋体" w:hAnsi="宋体" w:cs="宋体"/>
                <w:color w:val="000000"/>
                <w:kern w:val="0"/>
                <w:sz w:val="18"/>
                <w:szCs w:val="18"/>
                <w:lang w:eastAsia="zh-CN"/>
              </w:rPr>
              <w:t>建字第</w:t>
            </w:r>
            <w:r>
              <w:rPr>
                <w:rFonts w:hint="eastAsia" w:ascii="宋体" w:hAnsi="宋体" w:cs="宋体"/>
                <w:color w:val="000000"/>
                <w:kern w:val="0"/>
                <w:sz w:val="18"/>
                <w:szCs w:val="18"/>
                <w:lang w:val="en-US" w:eastAsia="zh-CN"/>
              </w:rPr>
              <w:t>370181202000056号</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建设单位：</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8" w:name="jsdw"/>
            <w:r>
              <w:rPr>
                <w:rFonts w:hint="eastAsia" w:ascii="宋体" w:hAnsi="宋体" w:eastAsia="宋体" w:cs="宋体"/>
                <w:color w:val="000000"/>
                <w:kern w:val="0"/>
                <w:sz w:val="18"/>
                <w:szCs w:val="18"/>
                <w:lang w:eastAsia="zh-CN"/>
              </w:rPr>
              <w:t>济南市章丘区消防救援大队</w:t>
            </w:r>
            <w:r>
              <w:rPr>
                <w:rFonts w:hint="eastAsia" w:ascii="宋体" w:hAnsi="宋体" w:eastAsia="宋体" w:cs="宋体"/>
                <w:color w:val="000000"/>
                <w:kern w:val="0"/>
                <w:sz w:val="18"/>
                <w:szCs w:val="18"/>
              </w:rPr>
              <w:t xml:space="preserve">  </w:t>
            </w:r>
            <w:bookmarkEnd w:id="8"/>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建设单位联系人：</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9" w:name="jsdwlxr"/>
            <w:r>
              <w:rPr>
                <w:rFonts w:hint="eastAsia" w:ascii="宋体" w:hAnsi="宋体" w:cs="宋体"/>
                <w:color w:val="000000"/>
                <w:kern w:val="0"/>
                <w:sz w:val="18"/>
                <w:szCs w:val="18"/>
                <w:lang w:eastAsia="zh-CN"/>
              </w:rPr>
              <w:t>周明轩</w:t>
            </w:r>
            <w:r>
              <w:rPr>
                <w:rFonts w:hint="eastAsia" w:ascii="宋体" w:hAnsi="宋体" w:eastAsia="宋体" w:cs="宋体"/>
                <w:color w:val="000000"/>
                <w:kern w:val="0"/>
                <w:sz w:val="18"/>
                <w:szCs w:val="18"/>
              </w:rPr>
              <w:t xml:space="preserve"> </w:t>
            </w:r>
            <w:bookmarkEnd w:id="9"/>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建设单位联系电话：</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0" w:name="jsdwlxdh"/>
            <w:r>
              <w:rPr>
                <w:rFonts w:hint="eastAsia" w:ascii="宋体" w:hAnsi="宋体" w:eastAsia="宋体" w:cs="宋体"/>
                <w:color w:val="000000"/>
                <w:kern w:val="0"/>
                <w:sz w:val="18"/>
                <w:szCs w:val="18"/>
                <w:lang w:val="en-US" w:eastAsia="zh-CN"/>
              </w:rPr>
              <w:t>18615660760</w:t>
            </w:r>
            <w:r>
              <w:rPr>
                <w:rFonts w:hint="eastAsia" w:ascii="宋体" w:hAnsi="宋体" w:eastAsia="宋体" w:cs="宋体"/>
                <w:color w:val="000000"/>
                <w:kern w:val="0"/>
                <w:sz w:val="18"/>
                <w:szCs w:val="18"/>
                <w:lang w:eastAsia="zh-CN"/>
              </w:rPr>
              <w:t xml:space="preserve"> </w:t>
            </w:r>
            <w:bookmarkEnd w:id="10"/>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代建单位：</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1" w:name="djdw"/>
            <w:r>
              <w:rPr>
                <w:rFonts w:hint="eastAsia" w:ascii="宋体" w:hAnsi="宋体" w:eastAsia="宋体" w:cs="宋体"/>
                <w:color w:val="000000"/>
                <w:kern w:val="0"/>
                <w:sz w:val="18"/>
                <w:szCs w:val="18"/>
              </w:rPr>
              <w:t xml:space="preserve"> </w:t>
            </w:r>
            <w:bookmarkEnd w:id="11"/>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代建单位联系人：</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cs="宋体"/>
                <w:bCs/>
                <w:color w:val="000000"/>
                <w:kern w:val="0"/>
                <w:sz w:val="18"/>
                <w:szCs w:val="18"/>
                <w:lang w:val="en-US" w:eastAsia="zh-CN"/>
              </w:rPr>
              <w:t xml:space="preserve"> </w:t>
            </w:r>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代建单位联系电话：</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cs="宋体"/>
                <w:bCs/>
                <w:color w:val="000000"/>
                <w:kern w:val="0"/>
                <w:sz w:val="18"/>
                <w:szCs w:val="18"/>
                <w:lang w:val="en-US" w:eastAsia="zh-CN"/>
              </w:rPr>
              <w:t xml:space="preserve"> </w:t>
            </w: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招标单位：</w:t>
            </w:r>
          </w:p>
        </w:tc>
        <w:tc>
          <w:tcPr>
            <w:tcW w:w="7014" w:type="dxa"/>
            <w:gridSpan w:val="3"/>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2" w:name="zbdw"/>
            <w:r>
              <w:rPr>
                <w:rFonts w:hint="eastAsia" w:ascii="宋体" w:hAnsi="宋体" w:eastAsia="宋体" w:cs="宋体"/>
                <w:color w:val="000000"/>
                <w:kern w:val="0"/>
                <w:sz w:val="18"/>
                <w:szCs w:val="18"/>
                <w:lang w:eastAsia="zh-CN"/>
              </w:rPr>
              <w:t>济南市章丘区消防救援大队</w:t>
            </w:r>
            <w:r>
              <w:rPr>
                <w:rFonts w:hint="eastAsia" w:ascii="宋体" w:hAnsi="宋体" w:eastAsia="宋体" w:cs="宋体"/>
                <w:color w:val="000000"/>
                <w:kern w:val="0"/>
                <w:sz w:val="18"/>
                <w:szCs w:val="18"/>
              </w:rPr>
              <w:t xml:space="preserve"> </w:t>
            </w:r>
            <w:bookmarkEnd w:id="12"/>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招标单位联系人：</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3" w:name="zbdwlxr"/>
            <w:r>
              <w:rPr>
                <w:rFonts w:hint="eastAsia" w:ascii="宋体" w:hAnsi="宋体" w:cs="宋体"/>
                <w:color w:val="000000"/>
                <w:kern w:val="0"/>
                <w:sz w:val="18"/>
                <w:szCs w:val="18"/>
                <w:lang w:eastAsia="zh-CN"/>
              </w:rPr>
              <w:t>周明轩</w:t>
            </w:r>
            <w:r>
              <w:rPr>
                <w:rFonts w:hint="eastAsia" w:ascii="宋体" w:hAnsi="宋体" w:eastAsia="宋体" w:cs="宋体"/>
                <w:color w:val="000000"/>
                <w:kern w:val="0"/>
                <w:sz w:val="18"/>
                <w:szCs w:val="18"/>
              </w:rPr>
              <w:t xml:space="preserve">  </w:t>
            </w:r>
            <w:bookmarkEnd w:id="13"/>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招标单位联系电话：</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4" w:name="zbdwlxdh"/>
            <w:r>
              <w:rPr>
                <w:rFonts w:hint="eastAsia" w:ascii="宋体" w:hAnsi="宋体" w:eastAsia="宋体" w:cs="宋体"/>
                <w:color w:val="000000"/>
                <w:kern w:val="0"/>
                <w:sz w:val="18"/>
                <w:szCs w:val="18"/>
                <w:lang w:val="en-US" w:eastAsia="zh-CN"/>
              </w:rPr>
              <w:t xml:space="preserve">18615660760 </w:t>
            </w:r>
            <w:bookmarkEnd w:id="14"/>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招标代理单位：</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5" w:name="zbdldw"/>
            <w:r>
              <w:rPr>
                <w:rFonts w:hint="eastAsia" w:ascii="宋体" w:hAnsi="宋体" w:cs="宋体"/>
                <w:color w:val="000000"/>
                <w:kern w:val="0"/>
                <w:sz w:val="18"/>
                <w:szCs w:val="18"/>
                <w:lang w:eastAsia="zh-CN"/>
              </w:rPr>
              <w:t>山东蓝盾招标代理有限公司</w:t>
            </w:r>
            <w:r>
              <w:rPr>
                <w:rFonts w:hint="eastAsia" w:ascii="宋体" w:hAnsi="宋体" w:eastAsia="宋体" w:cs="宋体"/>
                <w:color w:val="000000"/>
                <w:kern w:val="0"/>
                <w:sz w:val="18"/>
                <w:szCs w:val="18"/>
              </w:rPr>
              <w:t xml:space="preserve"> </w:t>
            </w:r>
            <w:bookmarkEnd w:id="15"/>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bCs/>
                <w:color w:val="000000"/>
                <w:kern w:val="0"/>
                <w:sz w:val="18"/>
                <w:szCs w:val="18"/>
              </w:rPr>
            </w:pP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top"/>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Cs/>
                <w:color w:val="000000"/>
                <w:kern w:val="0"/>
                <w:sz w:val="18"/>
                <w:szCs w:val="18"/>
              </w:rPr>
            </w:pPr>
            <w:r>
              <w:rPr>
                <w:rFonts w:hint="eastAsia" w:ascii="宋体" w:hAnsi="宋体" w:eastAsia="宋体" w:cs="宋体"/>
                <w:bCs/>
                <w:color w:val="000000"/>
                <w:kern w:val="0"/>
                <w:sz w:val="18"/>
                <w:szCs w:val="18"/>
              </w:rPr>
              <w:t>招标代理项目负责人：</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6" w:name="c__506760_"/>
            <w:r>
              <w:rPr>
                <w:rFonts w:hint="eastAsia" w:ascii="宋体" w:hAnsi="宋体" w:cs="宋体"/>
                <w:bCs/>
                <w:color w:val="000000"/>
                <w:kern w:val="0"/>
                <w:sz w:val="18"/>
                <w:szCs w:val="18"/>
                <w:lang w:eastAsia="zh-CN"/>
              </w:rPr>
              <w:t>张越</w:t>
            </w:r>
            <w:r>
              <w:rPr>
                <w:rFonts w:hint="eastAsia" w:ascii="宋体" w:hAnsi="宋体" w:eastAsia="宋体" w:cs="宋体"/>
                <w:color w:val="000000"/>
                <w:kern w:val="0"/>
                <w:sz w:val="18"/>
                <w:szCs w:val="18"/>
              </w:rPr>
              <w:t xml:space="preserve"> </w:t>
            </w:r>
            <w:bookmarkEnd w:id="16"/>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招标代理机构联系电话（手机）：</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7" w:name="c__506761_"/>
            <w:r>
              <w:rPr>
                <w:rFonts w:hint="eastAsia" w:ascii="宋体" w:hAnsi="宋体" w:cs="宋体"/>
                <w:bCs/>
                <w:color w:val="000000"/>
                <w:kern w:val="0"/>
                <w:sz w:val="18"/>
                <w:szCs w:val="18"/>
                <w:lang w:eastAsia="zh-CN"/>
              </w:rPr>
              <w:t>18596098658</w:t>
            </w:r>
            <w:r>
              <w:rPr>
                <w:rFonts w:hint="eastAsia" w:ascii="宋体" w:hAnsi="宋体" w:eastAsia="宋体" w:cs="宋体"/>
                <w:color w:val="000000"/>
                <w:kern w:val="0"/>
                <w:sz w:val="18"/>
                <w:szCs w:val="18"/>
              </w:rPr>
              <w:t xml:space="preserve"> </w:t>
            </w:r>
            <w:bookmarkEnd w:id="17"/>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top"/>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Cs/>
                <w:color w:val="000000"/>
                <w:kern w:val="0"/>
                <w:sz w:val="18"/>
                <w:szCs w:val="18"/>
              </w:rPr>
            </w:pPr>
            <w:r>
              <w:rPr>
                <w:rFonts w:hint="eastAsia" w:ascii="宋体" w:hAnsi="宋体" w:eastAsia="宋体" w:cs="宋体"/>
                <w:bCs/>
                <w:color w:val="000000"/>
                <w:kern w:val="0"/>
                <w:sz w:val="18"/>
                <w:szCs w:val="18"/>
              </w:rPr>
              <w:t>招标代理联系人：</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8" w:name="zbdldwlxr"/>
            <w:r>
              <w:rPr>
                <w:rFonts w:hint="eastAsia" w:ascii="宋体" w:hAnsi="宋体" w:cs="宋体"/>
                <w:bCs/>
                <w:color w:val="000000"/>
                <w:kern w:val="0"/>
                <w:sz w:val="18"/>
                <w:szCs w:val="18"/>
                <w:lang w:eastAsia="zh-CN"/>
              </w:rPr>
              <w:t>张越</w:t>
            </w:r>
            <w:r>
              <w:rPr>
                <w:rFonts w:hint="eastAsia" w:ascii="宋体" w:hAnsi="宋体" w:eastAsia="宋体" w:cs="宋体"/>
                <w:color w:val="000000"/>
                <w:kern w:val="0"/>
                <w:sz w:val="18"/>
                <w:szCs w:val="18"/>
              </w:rPr>
              <w:t xml:space="preserve"> </w:t>
            </w:r>
            <w:bookmarkEnd w:id="18"/>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
                <w:bCs/>
                <w:color w:val="000000"/>
                <w:kern w:val="0"/>
                <w:sz w:val="18"/>
                <w:szCs w:val="18"/>
              </w:rPr>
              <w:t>招标代理单位联系电话：</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19" w:name="zbdldwlxdh"/>
            <w:r>
              <w:rPr>
                <w:rFonts w:hint="eastAsia" w:ascii="宋体" w:hAnsi="宋体" w:cs="宋体"/>
                <w:bCs/>
                <w:color w:val="000000"/>
                <w:kern w:val="0"/>
                <w:sz w:val="18"/>
                <w:szCs w:val="18"/>
                <w:lang w:eastAsia="zh-CN"/>
              </w:rPr>
              <w:t>18596098658</w:t>
            </w:r>
            <w:r>
              <w:rPr>
                <w:rFonts w:hint="eastAsia" w:ascii="宋体" w:hAnsi="宋体" w:eastAsia="宋体" w:cs="宋体"/>
                <w:color w:val="000000"/>
                <w:kern w:val="0"/>
                <w:sz w:val="18"/>
                <w:szCs w:val="18"/>
              </w:rPr>
              <w:t xml:space="preserve"> </w:t>
            </w:r>
            <w:bookmarkEnd w:id="19"/>
          </w:p>
        </w:tc>
      </w:tr>
      <w:tr>
        <w:tblPrEx>
          <w:tblBorders>
            <w:top w:val="single" w:color="ACB1B7" w:sz="12" w:space="0"/>
            <w:left w:val="single" w:color="ACB1B7" w:sz="12" w:space="0"/>
            <w:bottom w:val="single" w:color="ACB1B7" w:sz="12" w:space="0"/>
            <w:right w:val="single" w:color="ACB1B7" w:sz="12" w:space="0"/>
            <w:insideH w:val="none" w:color="auto" w:sz="0" w:space="0"/>
            <w:insideV w:val="none" w:color="auto" w:sz="0" w:space="0"/>
          </w:tblBorders>
          <w:tblCellMar>
            <w:top w:w="0" w:type="dxa"/>
            <w:left w:w="0" w:type="dxa"/>
            <w:bottom w:w="0" w:type="dxa"/>
            <w:right w:w="0" w:type="dxa"/>
          </w:tblCellMar>
        </w:tblPrEx>
        <w:trPr>
          <w:gridAfter w:val="1"/>
          <w:wAfter w:w="3" w:type="dxa"/>
        </w:trPr>
        <w:tc>
          <w:tcPr>
            <w:tcW w:w="2875"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房地产产权证证号：</w:t>
            </w:r>
          </w:p>
        </w:tc>
        <w:tc>
          <w:tcPr>
            <w:tcW w:w="2479" w:type="dxa"/>
            <w:tcBorders>
              <w:top w:val="single" w:color="ACB1B7" w:sz="6" w:space="0"/>
              <w:left w:val="single" w:color="ACB1B7" w:sz="6" w:space="0"/>
              <w:bottom w:val="single" w:color="ACB1B7" w:sz="6" w:space="0"/>
              <w:right w:val="single" w:color="ACB1B7" w:sz="6" w:space="0"/>
            </w:tcBorders>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20" w:name="qsxmtybm"/>
            <w:r>
              <w:rPr>
                <w:rFonts w:hint="eastAsia" w:ascii="宋体" w:hAnsi="宋体" w:eastAsia="宋体" w:cs="宋体"/>
                <w:color w:val="000000"/>
                <w:kern w:val="0"/>
                <w:sz w:val="18"/>
                <w:szCs w:val="18"/>
              </w:rPr>
              <w:t xml:space="preserve"> </w:t>
            </w:r>
            <w:bookmarkEnd w:id="20"/>
          </w:p>
        </w:tc>
        <w:tc>
          <w:tcPr>
            <w:tcW w:w="2126" w:type="dxa"/>
            <w:tcBorders>
              <w:top w:val="single" w:color="ACB1B7" w:sz="6" w:space="0"/>
              <w:left w:val="single" w:color="ACB1B7" w:sz="6" w:space="0"/>
              <w:bottom w:val="single" w:color="ACB1B7" w:sz="6" w:space="0"/>
              <w:right w:val="single" w:color="ACB1B7" w:sz="6" w:space="0"/>
            </w:tcBorders>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房地产产权人：</w:t>
            </w:r>
          </w:p>
        </w:tc>
        <w:tc>
          <w:tcPr>
            <w:tcW w:w="2409" w:type="dxa"/>
            <w:tcBorders>
              <w:top w:val="single" w:color="ACB1B7" w:sz="6" w:space="0"/>
              <w:left w:val="single" w:color="ACB1B7" w:sz="6" w:space="0"/>
              <w:bottom w:val="single" w:color="ACB1B7" w:sz="6" w:space="0"/>
              <w:right w:val="single" w:color="ACB1B7" w:sz="6" w:space="0"/>
            </w:tcBorders>
            <w:noWrap w:val="0"/>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18"/>
                <w:szCs w:val="18"/>
              </w:rPr>
            </w:pPr>
            <w:bookmarkStart w:id="21" w:name="fdccqr"/>
            <w:r>
              <w:rPr>
                <w:rFonts w:hint="eastAsia" w:ascii="宋体" w:hAnsi="宋体" w:eastAsia="宋体" w:cs="宋体"/>
                <w:color w:val="000000"/>
                <w:kern w:val="0"/>
                <w:sz w:val="18"/>
                <w:szCs w:val="18"/>
              </w:rPr>
              <w:t xml:space="preserve"> </w:t>
            </w:r>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3"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color w:val="000000"/>
                <w:sz w:val="18"/>
                <w:szCs w:val="18"/>
              </w:rPr>
            </w:pPr>
            <w:r>
              <w:rPr>
                <w:rFonts w:hint="eastAsia" w:ascii="宋体" w:hAnsi="宋体" w:eastAsia="宋体" w:cs="宋体"/>
                <w:b/>
                <w:color w:val="000000"/>
                <w:sz w:val="18"/>
                <w:szCs w:val="18"/>
              </w:rPr>
              <w:t>一、项目基本情况</w:t>
            </w:r>
          </w:p>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color w:val="000000"/>
                <w:kern w:val="0"/>
                <w:sz w:val="18"/>
                <w:szCs w:val="18"/>
                <w:lang w:bidi="ar"/>
              </w:rPr>
            </w:pPr>
            <w:bookmarkStart w:id="22" w:name="xmjbqk1"/>
            <w:r>
              <w:rPr>
                <w:rFonts w:hint="eastAsia" w:ascii="宋体" w:hAnsi="宋体" w:eastAsia="宋体" w:cs="宋体"/>
                <w:color w:val="000000"/>
                <w:sz w:val="18"/>
                <w:szCs w:val="18"/>
              </w:rPr>
              <w:t>1.项目名称：</w:t>
            </w:r>
            <w:r>
              <w:rPr>
                <w:rFonts w:hint="eastAsia" w:ascii="宋体" w:hAnsi="宋体" w:cs="宋体"/>
                <w:color w:val="000000"/>
                <w:sz w:val="18"/>
                <w:szCs w:val="18"/>
                <w:lang w:eastAsia="zh-CN"/>
              </w:rPr>
              <w:t>济南市章丘区消防救援大队刁镇化工产业园特勤消防站改扩建项目配套设施升级改造工程施工</w:t>
            </w:r>
            <w:r>
              <w:rPr>
                <w:rFonts w:hint="eastAsia" w:ascii="宋体" w:hAnsi="宋体" w:eastAsia="宋体" w:cs="宋体"/>
                <w:color w:val="000000"/>
                <w:sz w:val="18"/>
                <w:szCs w:val="18"/>
              </w:rPr>
              <w:t xml:space="preserve"> 建设单位：</w:t>
            </w:r>
            <w:r>
              <w:rPr>
                <w:rFonts w:hint="eastAsia" w:ascii="宋体" w:hAnsi="宋体" w:eastAsia="宋体" w:cs="宋体"/>
                <w:color w:val="000000"/>
                <w:sz w:val="18"/>
                <w:szCs w:val="18"/>
                <w:lang w:eastAsia="zh-CN"/>
              </w:rPr>
              <w:t>济南市章丘区消防救援大队</w:t>
            </w:r>
            <w:r>
              <w:rPr>
                <w:rFonts w:hint="eastAsia" w:ascii="宋体" w:hAnsi="宋体" w:eastAsia="宋体" w:cs="宋体"/>
                <w:color w:val="000000"/>
                <w:sz w:val="18"/>
                <w:szCs w:val="18"/>
              </w:rPr>
              <w:t xml:space="preserve">      </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2.建设地点：</w:t>
            </w:r>
            <w:r>
              <w:rPr>
                <w:rFonts w:hint="eastAsia" w:ascii="宋体" w:hAnsi="宋体" w:eastAsia="宋体" w:cs="宋体"/>
                <w:color w:val="000000"/>
                <w:sz w:val="18"/>
                <w:szCs w:val="18"/>
                <w:lang w:eastAsia="zh-CN"/>
              </w:rPr>
              <w:t>本项目位于刁镇旧军北村</w:t>
            </w:r>
            <w:r>
              <w:rPr>
                <w:rFonts w:hint="eastAsia" w:ascii="宋体" w:hAnsi="宋体" w:eastAsia="宋体" w:cs="宋体"/>
                <w:color w:val="000000"/>
                <w:sz w:val="18"/>
                <w:szCs w:val="18"/>
              </w:rPr>
              <w:t xml:space="preserve"> </w:t>
            </w:r>
            <w:r>
              <w:rPr>
                <w:rFonts w:hint="eastAsia" w:ascii="宋体" w:hAnsi="宋体" w:eastAsia="宋体" w:cs="宋体"/>
                <w:color w:val="000000"/>
                <w:sz w:val="18"/>
                <w:szCs w:val="18"/>
                <w:lang w:val="en-US" w:eastAsia="zh-CN"/>
              </w:rPr>
              <w:t xml:space="preserve"> </w:t>
            </w:r>
            <w:r>
              <w:rPr>
                <w:rFonts w:hint="eastAsia" w:ascii="宋体" w:hAnsi="宋体" w:eastAsia="宋体" w:cs="宋体"/>
                <w:color w:val="000000"/>
                <w:sz w:val="18"/>
                <w:szCs w:val="18"/>
                <w:highlight w:val="none"/>
              </w:rPr>
              <w:t>项目规模：</w:t>
            </w:r>
            <w:r>
              <w:rPr>
                <w:rFonts w:hint="eastAsia" w:ascii="宋体" w:hAnsi="宋体" w:cs="宋体"/>
                <w:color w:val="000000"/>
                <w:kern w:val="0"/>
                <w:sz w:val="18"/>
                <w:szCs w:val="18"/>
                <w:highlight w:val="none"/>
                <w:lang w:val="en-US" w:eastAsia="zh-CN"/>
              </w:rPr>
              <w:t>2578.85</w:t>
            </w:r>
            <w:r>
              <w:rPr>
                <w:rFonts w:hint="eastAsia" w:ascii="宋体" w:hAnsi="宋体" w:eastAsia="宋体" w:cs="宋体"/>
                <w:color w:val="000000"/>
                <w:sz w:val="18"/>
                <w:szCs w:val="18"/>
                <w:highlight w:val="none"/>
              </w:rPr>
              <w:t>㎡</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3</w:t>
            </w:r>
            <w:r>
              <w:rPr>
                <w:rFonts w:hint="eastAsia" w:ascii="宋体" w:hAnsi="宋体" w:eastAsia="宋体" w:cs="宋体"/>
                <w:color w:val="000000"/>
                <w:sz w:val="18"/>
                <w:szCs w:val="18"/>
                <w:highlight w:val="yellow"/>
              </w:rPr>
              <w:t>计划工期：</w:t>
            </w:r>
            <w:r>
              <w:rPr>
                <w:rFonts w:hint="eastAsia" w:ascii="宋体" w:hAnsi="宋体" w:cs="宋体"/>
                <w:color w:val="000000"/>
                <w:sz w:val="18"/>
                <w:szCs w:val="18"/>
                <w:highlight w:val="yellow"/>
                <w:u w:val="single"/>
                <w:lang w:val="en-US" w:eastAsia="zh-CN"/>
              </w:rPr>
              <w:t>100</w:t>
            </w:r>
            <w:r>
              <w:rPr>
                <w:rFonts w:hint="eastAsia" w:ascii="宋体" w:hAnsi="宋体" w:eastAsia="宋体" w:cs="宋体"/>
                <w:color w:val="000000"/>
                <w:sz w:val="18"/>
                <w:szCs w:val="18"/>
                <w:highlight w:val="yellow"/>
              </w:rPr>
              <w:t>日历天（具体以甲方开工令为准）。</w:t>
            </w:r>
            <w:r>
              <w:rPr>
                <w:rFonts w:hint="eastAsia" w:ascii="宋体" w:hAnsi="宋体" w:eastAsia="宋体" w:cs="宋体"/>
                <w:color w:val="000000"/>
                <w:sz w:val="18"/>
                <w:szCs w:val="18"/>
                <w:highlight w:val="yellow"/>
              </w:rPr>
              <w:br w:type="textWrapping"/>
            </w:r>
            <w:r>
              <w:rPr>
                <w:rFonts w:hint="eastAsia" w:ascii="宋体" w:hAnsi="宋体" w:eastAsia="宋体" w:cs="宋体"/>
                <w:color w:val="000000"/>
                <w:sz w:val="18"/>
                <w:szCs w:val="18"/>
              </w:rPr>
              <w:t>4.质量标准：</w:t>
            </w:r>
            <w:r>
              <w:rPr>
                <w:rFonts w:hint="eastAsia" w:ascii="宋体" w:hAnsi="宋体" w:eastAsia="宋体" w:cs="宋体"/>
                <w:color w:val="000000"/>
                <w:sz w:val="18"/>
                <w:szCs w:val="18"/>
                <w:u w:val="single"/>
              </w:rPr>
              <w:t xml:space="preserve"> </w:t>
            </w:r>
            <w:r>
              <w:rPr>
                <w:rFonts w:hint="eastAsia" w:ascii="宋体" w:hAnsi="宋体" w:eastAsia="宋体" w:cs="宋体"/>
                <w:color w:val="000000"/>
                <w:sz w:val="18"/>
                <w:szCs w:val="18"/>
                <w:u w:val="single"/>
                <w:lang w:eastAsia="zh-CN"/>
              </w:rPr>
              <w:t>合格</w:t>
            </w:r>
            <w:r>
              <w:rPr>
                <w:rFonts w:hint="eastAsia" w:ascii="宋体" w:hAnsi="宋体" w:eastAsia="宋体" w:cs="宋体"/>
                <w:color w:val="000000"/>
                <w:sz w:val="18"/>
                <w:szCs w:val="18"/>
                <w:u w:val="single"/>
              </w:rPr>
              <w:t xml:space="preserve"> </w:t>
            </w:r>
            <w:r>
              <w:rPr>
                <w:rFonts w:hint="eastAsia" w:ascii="宋体" w:hAnsi="宋体" w:eastAsia="宋体" w:cs="宋体"/>
                <w:color w:val="000000"/>
                <w:sz w:val="18"/>
                <w:szCs w:val="18"/>
              </w:rPr>
              <w:t>。</w:t>
            </w:r>
          </w:p>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5.该项目共分为</w:t>
            </w:r>
            <w:r>
              <w:rPr>
                <w:rFonts w:hint="eastAsia" w:ascii="宋体" w:hAnsi="宋体" w:eastAsia="宋体" w:cs="宋体"/>
                <w:color w:val="000000"/>
                <w:sz w:val="18"/>
                <w:szCs w:val="18"/>
                <w:u w:val="single"/>
              </w:rPr>
              <w:t xml:space="preserve">  </w:t>
            </w:r>
            <w:r>
              <w:rPr>
                <w:rFonts w:hint="eastAsia" w:ascii="宋体" w:hAnsi="宋体" w:eastAsia="宋体" w:cs="宋体"/>
                <w:color w:val="000000"/>
                <w:sz w:val="18"/>
                <w:szCs w:val="18"/>
                <w:u w:val="single"/>
                <w:lang w:val="en-US" w:eastAsia="zh-CN"/>
              </w:rPr>
              <w:t>1</w:t>
            </w:r>
            <w:r>
              <w:rPr>
                <w:rFonts w:hint="eastAsia" w:ascii="宋体" w:hAnsi="宋体" w:eastAsia="宋体" w:cs="宋体"/>
                <w:color w:val="000000"/>
                <w:sz w:val="18"/>
                <w:szCs w:val="18"/>
                <w:u w:val="single"/>
              </w:rPr>
              <w:t xml:space="preserve">  </w:t>
            </w:r>
            <w:r>
              <w:rPr>
                <w:rFonts w:hint="eastAsia" w:ascii="宋体" w:hAnsi="宋体" w:eastAsia="宋体" w:cs="宋体"/>
                <w:color w:val="000000"/>
                <w:sz w:val="18"/>
                <w:szCs w:val="18"/>
              </w:rPr>
              <w:t>个标段。</w:t>
            </w:r>
            <w:bookmarkEnd w:id="22"/>
          </w:p>
          <w:p>
            <w:pPr>
              <w:keepNext w:val="0"/>
              <w:keepLines w:val="0"/>
              <w:pageBreakBefore w:val="0"/>
              <w:kinsoku/>
              <w:overflowPunct/>
              <w:topLinePunct w:val="0"/>
              <w:autoSpaceDE/>
              <w:autoSpaceDN/>
              <w:bidi w:val="0"/>
              <w:adjustRightInd/>
              <w:snapToGrid/>
              <w:spacing w:line="360" w:lineRule="exact"/>
              <w:textAlignment w:val="auto"/>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6.招标范围：主要包括道路路面沥青混凝土面层、部分路面塑胶面层、建设运动、活动场地，原有场地内铺设雨水、污水、消防、采暖、电气管道及本项目施工图纸、工程量清单范围内所有工程内容施工及保修。（具体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8"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rPr>
            </w:pPr>
            <w:r>
              <w:rPr>
                <w:rFonts w:hint="eastAsia" w:ascii="宋体" w:hAnsi="宋体" w:eastAsia="宋体" w:cs="宋体"/>
                <w:b/>
                <w:color w:val="000000"/>
                <w:sz w:val="18"/>
                <w:szCs w:val="18"/>
              </w:rPr>
              <w:t>二、投标条件</w:t>
            </w:r>
          </w:p>
          <w:p>
            <w:pPr>
              <w:keepNext w:val="0"/>
              <w:keepLines w:val="0"/>
              <w:pageBreakBefore w:val="0"/>
              <w:kinsoku/>
              <w:wordWrap w:val="0"/>
              <w:overflowPunct/>
              <w:topLinePunct w:val="0"/>
              <w:autoSpaceDE/>
              <w:autoSpaceDN/>
              <w:bidi w:val="0"/>
              <w:adjustRightInd/>
              <w:snapToGrid/>
              <w:spacing w:line="360" w:lineRule="exact"/>
              <w:textAlignment w:val="auto"/>
              <w:rPr>
                <w:rFonts w:hint="eastAsia" w:ascii="宋体" w:hAnsi="宋体" w:eastAsia="宋体" w:cs="宋体"/>
                <w:color w:val="auto"/>
                <w:kern w:val="0"/>
                <w:sz w:val="18"/>
                <w:szCs w:val="18"/>
                <w:highlight w:val="none"/>
                <w:lang w:eastAsia="zh-CN" w:bidi="ar"/>
              </w:rPr>
            </w:pPr>
            <w:r>
              <w:rPr>
                <w:rFonts w:hint="eastAsia" w:ascii="宋体" w:hAnsi="宋体" w:eastAsia="宋体" w:cs="宋体"/>
                <w:color w:val="auto"/>
                <w:kern w:val="0"/>
                <w:sz w:val="18"/>
                <w:szCs w:val="18"/>
                <w:highlight w:val="none"/>
                <w:lang w:bidi="ar"/>
              </w:rPr>
              <w:t>1、本次招标要求潜在投标人须具备独立法人资格，同时具有</w:t>
            </w:r>
            <w:r>
              <w:rPr>
                <w:rFonts w:hint="eastAsia" w:ascii="宋体" w:hAnsi="宋体" w:eastAsia="宋体" w:cs="宋体"/>
                <w:color w:val="auto"/>
                <w:kern w:val="0"/>
                <w:sz w:val="18"/>
                <w:szCs w:val="18"/>
                <w:highlight w:val="none"/>
                <w:lang w:eastAsia="zh-CN" w:bidi="ar"/>
              </w:rPr>
              <w:t>市政公用工程施工总承包</w:t>
            </w:r>
            <w:r>
              <w:rPr>
                <w:rFonts w:hint="eastAsia" w:ascii="宋体" w:hAnsi="宋体" w:eastAsia="宋体" w:cs="宋体"/>
                <w:color w:val="auto"/>
                <w:kern w:val="0"/>
                <w:sz w:val="18"/>
                <w:szCs w:val="18"/>
                <w:highlight w:val="none"/>
                <w:lang w:bidi="ar"/>
              </w:rPr>
              <w:t>叁级及以上资质及有效的安全生产许可证，并且在人员、设备、资金等方面具有承担本项目的能力和经验；</w:t>
            </w:r>
            <w:r>
              <w:rPr>
                <w:rFonts w:hint="eastAsia" w:ascii="宋体" w:hAnsi="宋体" w:eastAsia="宋体" w:cs="宋体"/>
                <w:color w:val="auto"/>
                <w:kern w:val="0"/>
                <w:sz w:val="18"/>
                <w:szCs w:val="18"/>
                <w:highlight w:val="none"/>
                <w:lang w:bidi="ar"/>
              </w:rPr>
              <w:br w:type="textWrapping"/>
            </w:r>
            <w:r>
              <w:rPr>
                <w:rFonts w:hint="eastAsia" w:ascii="宋体" w:hAnsi="宋体" w:eastAsia="宋体" w:cs="宋体"/>
                <w:color w:val="auto"/>
                <w:kern w:val="0"/>
                <w:sz w:val="18"/>
                <w:szCs w:val="18"/>
                <w:highlight w:val="none"/>
                <w:lang w:val="en-US" w:eastAsia="zh-CN" w:bidi="ar"/>
              </w:rPr>
              <w:t>2</w:t>
            </w:r>
            <w:r>
              <w:rPr>
                <w:rFonts w:hint="eastAsia" w:ascii="宋体" w:hAnsi="宋体" w:eastAsia="宋体" w:cs="宋体"/>
                <w:color w:val="auto"/>
                <w:kern w:val="0"/>
                <w:sz w:val="18"/>
                <w:szCs w:val="18"/>
                <w:highlight w:val="none"/>
                <w:lang w:bidi="ar"/>
              </w:rPr>
              <w:t>、拟派项目经理应持有贰级</w:t>
            </w:r>
            <w:r>
              <w:rPr>
                <w:rFonts w:hint="eastAsia" w:ascii="宋体" w:hAnsi="宋体" w:cs="宋体"/>
                <w:color w:val="auto"/>
                <w:kern w:val="0"/>
                <w:sz w:val="18"/>
                <w:szCs w:val="18"/>
                <w:highlight w:val="none"/>
                <w:lang w:eastAsia="zh-CN" w:bidi="ar"/>
              </w:rPr>
              <w:t>及以上</w:t>
            </w:r>
            <w:r>
              <w:rPr>
                <w:rFonts w:hint="eastAsia" w:ascii="宋体" w:hAnsi="宋体" w:eastAsia="宋体" w:cs="宋体"/>
                <w:color w:val="auto"/>
                <w:kern w:val="0"/>
                <w:sz w:val="18"/>
                <w:szCs w:val="18"/>
                <w:highlight w:val="none"/>
                <w:lang w:bidi="ar"/>
              </w:rPr>
              <w:t>注册建造师证</w:t>
            </w:r>
            <w:r>
              <w:rPr>
                <w:rFonts w:hint="eastAsia" w:ascii="宋体" w:hAnsi="宋体" w:eastAsia="宋体" w:cs="宋体"/>
                <w:color w:val="auto"/>
                <w:kern w:val="0"/>
                <w:sz w:val="18"/>
                <w:szCs w:val="18"/>
                <w:highlight w:val="none"/>
                <w:lang w:eastAsia="zh-CN" w:bidi="ar"/>
              </w:rPr>
              <w:t>（市政工程专业）</w:t>
            </w:r>
            <w:r>
              <w:rPr>
                <w:rFonts w:hint="eastAsia" w:ascii="宋体" w:hAnsi="宋体" w:eastAsia="宋体" w:cs="宋体"/>
                <w:color w:val="auto"/>
                <w:kern w:val="0"/>
                <w:sz w:val="18"/>
                <w:szCs w:val="18"/>
                <w:highlight w:val="none"/>
                <w:lang w:bidi="ar"/>
              </w:rPr>
              <w:t>，具备有效的安全生产考核合格证书（B类）；造价、安全、施工、材料、质检（量）等人员，应满足项目实际需求</w:t>
            </w:r>
            <w:r>
              <w:rPr>
                <w:rFonts w:hint="eastAsia" w:ascii="宋体" w:hAnsi="宋体" w:eastAsia="宋体" w:cs="宋体"/>
                <w:color w:val="auto"/>
                <w:kern w:val="0"/>
                <w:sz w:val="18"/>
                <w:szCs w:val="18"/>
                <w:highlight w:val="none"/>
                <w:lang w:eastAsia="zh-CN" w:bidi="ar"/>
              </w:rPr>
              <w:t>；</w:t>
            </w:r>
          </w:p>
          <w:p>
            <w:pPr>
              <w:keepNext w:val="0"/>
              <w:keepLines w:val="0"/>
              <w:pageBreakBefore w:val="0"/>
              <w:kinsoku/>
              <w:wordWrap w:val="0"/>
              <w:overflowPunct/>
              <w:topLinePunct w:val="0"/>
              <w:autoSpaceDE/>
              <w:autoSpaceDN/>
              <w:bidi w:val="0"/>
              <w:adjustRightInd/>
              <w:snapToGrid/>
              <w:spacing w:line="360" w:lineRule="exact"/>
              <w:textAlignment w:val="auto"/>
              <w:rPr>
                <w:rFonts w:hint="eastAsia" w:ascii="宋体" w:hAnsi="宋体" w:eastAsia="宋体" w:cs="宋体"/>
                <w:color w:val="auto"/>
                <w:kern w:val="0"/>
                <w:sz w:val="18"/>
                <w:szCs w:val="18"/>
                <w:highlight w:val="none"/>
                <w:lang w:eastAsia="zh-CN" w:bidi="ar"/>
              </w:rPr>
            </w:pPr>
            <w:r>
              <w:rPr>
                <w:rFonts w:hint="eastAsia" w:ascii="宋体" w:hAnsi="宋体" w:eastAsia="宋体" w:cs="宋体"/>
                <w:color w:val="auto"/>
                <w:kern w:val="0"/>
                <w:sz w:val="18"/>
                <w:szCs w:val="18"/>
                <w:highlight w:val="none"/>
                <w:lang w:val="en-US" w:eastAsia="zh-CN" w:bidi="ar"/>
              </w:rPr>
              <w:t>3</w:t>
            </w:r>
            <w:r>
              <w:rPr>
                <w:rFonts w:hint="eastAsia" w:ascii="宋体" w:hAnsi="宋体" w:eastAsia="宋体" w:cs="宋体"/>
                <w:color w:val="auto"/>
                <w:kern w:val="0"/>
                <w:sz w:val="18"/>
                <w:szCs w:val="18"/>
                <w:highlight w:val="none"/>
                <w:lang w:bidi="ar"/>
              </w:rPr>
              <w:t>、财务要求：财务状况良好，需提供近3年度（201</w:t>
            </w:r>
            <w:r>
              <w:rPr>
                <w:rFonts w:hint="eastAsia" w:ascii="宋体" w:hAnsi="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年度、201</w:t>
            </w:r>
            <w:r>
              <w:rPr>
                <w:rFonts w:hint="eastAsia" w:ascii="宋体" w:hAnsi="宋体" w:cs="宋体"/>
                <w:color w:val="auto"/>
                <w:kern w:val="0"/>
                <w:sz w:val="18"/>
                <w:szCs w:val="18"/>
                <w:highlight w:val="none"/>
                <w:lang w:val="en-US" w:eastAsia="zh-CN" w:bidi="ar"/>
              </w:rPr>
              <w:t>9</w:t>
            </w:r>
            <w:r>
              <w:rPr>
                <w:rFonts w:hint="eastAsia" w:ascii="宋体" w:hAnsi="宋体" w:eastAsia="宋体" w:cs="宋体"/>
                <w:color w:val="auto"/>
                <w:kern w:val="0"/>
                <w:sz w:val="18"/>
                <w:szCs w:val="18"/>
                <w:highlight w:val="none"/>
                <w:lang w:bidi="ar"/>
              </w:rPr>
              <w:t>年度、20</w:t>
            </w:r>
            <w:r>
              <w:rPr>
                <w:rFonts w:hint="eastAsia" w:ascii="宋体" w:hAnsi="宋体" w:cs="宋体"/>
                <w:color w:val="auto"/>
                <w:kern w:val="0"/>
                <w:sz w:val="18"/>
                <w:szCs w:val="18"/>
                <w:highlight w:val="none"/>
                <w:lang w:val="en-US" w:eastAsia="zh-CN" w:bidi="ar"/>
              </w:rPr>
              <w:t>20</w:t>
            </w:r>
            <w:r>
              <w:rPr>
                <w:rFonts w:hint="eastAsia" w:ascii="宋体" w:hAnsi="宋体" w:eastAsia="宋体" w:cs="宋体"/>
                <w:color w:val="auto"/>
                <w:kern w:val="0"/>
                <w:sz w:val="18"/>
                <w:szCs w:val="18"/>
                <w:highlight w:val="none"/>
                <w:lang w:bidi="ar"/>
              </w:rPr>
              <w:t xml:space="preserve">年度）财务状况表(原件扫描件)； </w:t>
            </w:r>
            <w:r>
              <w:rPr>
                <w:rFonts w:hint="eastAsia" w:ascii="宋体" w:hAnsi="宋体" w:eastAsia="宋体" w:cs="宋体"/>
                <w:color w:val="auto"/>
                <w:kern w:val="0"/>
                <w:sz w:val="18"/>
                <w:szCs w:val="18"/>
                <w:highlight w:val="none"/>
                <w:lang w:bidi="ar"/>
              </w:rPr>
              <w:br w:type="textWrapping"/>
            </w:r>
            <w:r>
              <w:rPr>
                <w:rFonts w:hint="eastAsia" w:ascii="宋体" w:hAnsi="宋体" w:eastAsia="宋体" w:cs="宋体"/>
                <w:color w:val="auto"/>
                <w:kern w:val="0"/>
                <w:sz w:val="18"/>
                <w:szCs w:val="18"/>
                <w:highlight w:val="none"/>
                <w:lang w:val="en-US" w:eastAsia="zh-CN" w:bidi="ar"/>
              </w:rPr>
              <w:t>4</w:t>
            </w:r>
            <w:r>
              <w:rPr>
                <w:rFonts w:hint="eastAsia" w:ascii="宋体" w:hAnsi="宋体" w:eastAsia="宋体" w:cs="宋体"/>
                <w:color w:val="auto"/>
                <w:kern w:val="0"/>
                <w:sz w:val="18"/>
                <w:szCs w:val="18"/>
                <w:highlight w:val="none"/>
                <w:lang w:bidi="ar"/>
              </w:rPr>
              <w:t>、业绩要求：投标人自 201</w:t>
            </w:r>
            <w:r>
              <w:rPr>
                <w:rFonts w:hint="eastAsia" w:ascii="宋体" w:hAnsi="宋体" w:cs="宋体"/>
                <w:color w:val="auto"/>
                <w:kern w:val="0"/>
                <w:sz w:val="18"/>
                <w:szCs w:val="18"/>
                <w:highlight w:val="none"/>
                <w:lang w:val="en-US" w:eastAsia="zh-CN" w:bidi="ar"/>
              </w:rPr>
              <w:t>6</w:t>
            </w:r>
            <w:r>
              <w:rPr>
                <w:rFonts w:hint="eastAsia" w:ascii="宋体" w:hAnsi="宋体" w:eastAsia="宋体" w:cs="宋体"/>
                <w:color w:val="auto"/>
                <w:kern w:val="0"/>
                <w:sz w:val="18"/>
                <w:szCs w:val="18"/>
                <w:highlight w:val="none"/>
                <w:lang w:bidi="ar"/>
              </w:rPr>
              <w:t>年</w:t>
            </w:r>
            <w:r>
              <w:rPr>
                <w:rFonts w:hint="eastAsia" w:ascii="宋体" w:hAnsi="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 xml:space="preserve"> 月</w:t>
            </w:r>
            <w:r>
              <w:rPr>
                <w:rFonts w:hint="eastAsia" w:ascii="宋体" w:hAnsi="宋体" w:cs="宋体"/>
                <w:color w:val="auto"/>
                <w:kern w:val="0"/>
                <w:sz w:val="18"/>
                <w:szCs w:val="18"/>
                <w:highlight w:val="none"/>
                <w:lang w:val="en-US" w:eastAsia="zh-CN" w:bidi="ar"/>
              </w:rPr>
              <w:t>11</w:t>
            </w:r>
            <w:r>
              <w:rPr>
                <w:rFonts w:hint="eastAsia" w:ascii="宋体" w:hAnsi="宋体" w:eastAsia="宋体" w:cs="宋体"/>
                <w:color w:val="auto"/>
                <w:kern w:val="0"/>
                <w:sz w:val="18"/>
                <w:szCs w:val="18"/>
                <w:highlight w:val="none"/>
                <w:lang w:bidi="ar"/>
              </w:rPr>
              <w:t>日至2021年</w:t>
            </w:r>
            <w:r>
              <w:rPr>
                <w:rFonts w:hint="eastAsia" w:ascii="宋体" w:hAnsi="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月</w:t>
            </w:r>
            <w:r>
              <w:rPr>
                <w:rFonts w:hint="eastAsia" w:ascii="宋体" w:hAnsi="宋体" w:cs="宋体"/>
                <w:color w:val="auto"/>
                <w:kern w:val="0"/>
                <w:sz w:val="18"/>
                <w:szCs w:val="18"/>
                <w:highlight w:val="none"/>
                <w:lang w:val="en-US" w:eastAsia="zh-CN" w:bidi="ar"/>
              </w:rPr>
              <w:t>11</w:t>
            </w:r>
            <w:r>
              <w:rPr>
                <w:rFonts w:hint="eastAsia" w:ascii="宋体" w:hAnsi="宋体" w:eastAsia="宋体" w:cs="宋体"/>
                <w:color w:val="auto"/>
                <w:kern w:val="0"/>
                <w:sz w:val="18"/>
                <w:szCs w:val="18"/>
                <w:highlight w:val="none"/>
                <w:lang w:bidi="ar"/>
              </w:rPr>
              <w:t>日止（</w:t>
            </w:r>
            <w:r>
              <w:rPr>
                <w:rFonts w:hint="eastAsia" w:ascii="宋体" w:hAnsi="宋体" w:eastAsia="宋体" w:cs="宋体"/>
                <w:color w:val="auto"/>
                <w:kern w:val="0"/>
                <w:sz w:val="18"/>
                <w:szCs w:val="18"/>
                <w:highlight w:val="none"/>
                <w:lang w:val="en-US" w:eastAsia="zh-CN" w:bidi="ar"/>
              </w:rPr>
              <w:t>5</w:t>
            </w:r>
            <w:r>
              <w:rPr>
                <w:rFonts w:hint="eastAsia" w:ascii="宋体" w:hAnsi="宋体" w:eastAsia="宋体" w:cs="宋体"/>
                <w:color w:val="auto"/>
                <w:kern w:val="0"/>
                <w:sz w:val="18"/>
                <w:szCs w:val="18"/>
                <w:highlight w:val="none"/>
                <w:lang w:bidi="ar"/>
              </w:rPr>
              <w:t>年），承担过</w:t>
            </w:r>
            <w:r>
              <w:rPr>
                <w:rFonts w:hint="eastAsia" w:ascii="宋体" w:hAnsi="宋体" w:eastAsia="宋体" w:cs="宋体"/>
                <w:color w:val="auto"/>
                <w:kern w:val="0"/>
                <w:sz w:val="18"/>
                <w:szCs w:val="18"/>
                <w:highlight w:val="none"/>
                <w:lang w:eastAsia="zh-CN" w:bidi="ar"/>
              </w:rPr>
              <w:t>1项</w:t>
            </w:r>
            <w:r>
              <w:rPr>
                <w:rFonts w:hint="eastAsia" w:ascii="宋体" w:hAnsi="宋体" w:eastAsia="宋体" w:cs="宋体"/>
                <w:color w:val="auto"/>
                <w:kern w:val="0"/>
                <w:sz w:val="18"/>
                <w:szCs w:val="18"/>
                <w:highlight w:val="none"/>
                <w:lang w:bidi="ar"/>
              </w:rPr>
              <w:t>类似工程施工单项合同额</w:t>
            </w:r>
            <w:r>
              <w:rPr>
                <w:rFonts w:hint="eastAsia" w:ascii="宋体" w:hAnsi="宋体" w:cs="宋体"/>
                <w:color w:val="auto"/>
                <w:kern w:val="0"/>
                <w:sz w:val="18"/>
                <w:szCs w:val="18"/>
                <w:highlight w:val="none"/>
                <w:lang w:val="en-US" w:eastAsia="zh-CN" w:bidi="ar"/>
              </w:rPr>
              <w:t>200</w:t>
            </w:r>
            <w:r>
              <w:rPr>
                <w:rFonts w:hint="eastAsia" w:ascii="宋体" w:hAnsi="宋体" w:eastAsia="宋体" w:cs="宋体"/>
                <w:color w:val="auto"/>
                <w:kern w:val="0"/>
                <w:sz w:val="18"/>
                <w:szCs w:val="18"/>
                <w:highlight w:val="none"/>
                <w:lang w:bidi="ar"/>
              </w:rPr>
              <w:t>万元及以上</w:t>
            </w:r>
            <w:r>
              <w:rPr>
                <w:rFonts w:hint="eastAsia" w:ascii="宋体" w:hAnsi="宋体" w:cs="宋体"/>
                <w:color w:val="auto"/>
                <w:kern w:val="0"/>
                <w:sz w:val="18"/>
                <w:szCs w:val="18"/>
                <w:highlight w:val="none"/>
                <w:lang w:eastAsia="zh-CN" w:bidi="ar"/>
              </w:rPr>
              <w:t>或单项合同建筑面积</w:t>
            </w:r>
            <w:r>
              <w:rPr>
                <w:rFonts w:hint="eastAsia" w:ascii="宋体" w:hAnsi="宋体" w:cs="宋体"/>
                <w:color w:val="auto"/>
                <w:kern w:val="0"/>
                <w:sz w:val="18"/>
                <w:szCs w:val="18"/>
                <w:highlight w:val="none"/>
                <w:lang w:val="en-US" w:eastAsia="zh-CN" w:bidi="ar"/>
              </w:rPr>
              <w:t>1500</w:t>
            </w:r>
            <w:r>
              <w:rPr>
                <w:rFonts w:hint="eastAsia" w:ascii="宋体" w:hAnsi="宋体" w:cs="宋体"/>
                <w:color w:val="auto"/>
                <w:kern w:val="0"/>
                <w:sz w:val="18"/>
                <w:szCs w:val="18"/>
                <w:highlight w:val="none"/>
                <w:lang w:eastAsia="zh-CN" w:bidi="ar"/>
              </w:rPr>
              <w:t>平方米及以上</w:t>
            </w:r>
            <w:r>
              <w:rPr>
                <w:rFonts w:hint="eastAsia" w:ascii="宋体" w:hAnsi="宋体" w:eastAsia="宋体" w:cs="宋体"/>
                <w:color w:val="auto"/>
                <w:kern w:val="0"/>
                <w:sz w:val="18"/>
                <w:szCs w:val="18"/>
                <w:highlight w:val="none"/>
                <w:lang w:bidi="ar"/>
              </w:rPr>
              <w:t>市政工程施工类似业绩【类似工程业绩：提供合同和竣工验收证明（原件扫描件），以竣工验收时间为准。】</w:t>
            </w:r>
            <w:r>
              <w:rPr>
                <w:rFonts w:hint="eastAsia" w:ascii="宋体" w:hAnsi="宋体" w:eastAsia="宋体" w:cs="宋体"/>
                <w:color w:val="auto"/>
                <w:kern w:val="0"/>
                <w:sz w:val="18"/>
                <w:szCs w:val="18"/>
                <w:highlight w:val="none"/>
                <w:lang w:eastAsia="zh-CN" w:bidi="ar"/>
              </w:rPr>
              <w:t>；</w:t>
            </w:r>
          </w:p>
          <w:p>
            <w:pPr>
              <w:keepNext w:val="0"/>
              <w:keepLines w:val="0"/>
              <w:pageBreakBefore w:val="0"/>
              <w:kinsoku/>
              <w:wordWrap w:val="0"/>
              <w:overflowPunct/>
              <w:topLinePunct w:val="0"/>
              <w:autoSpaceDE/>
              <w:autoSpaceDN/>
              <w:bidi w:val="0"/>
              <w:adjustRightInd/>
              <w:snapToGrid/>
              <w:spacing w:line="360" w:lineRule="exact"/>
              <w:textAlignment w:val="auto"/>
              <w:rPr>
                <w:rFonts w:hint="eastAsia" w:ascii="宋体" w:hAnsi="宋体" w:eastAsia="宋体" w:cs="宋体"/>
                <w:color w:val="000000"/>
                <w:sz w:val="18"/>
                <w:szCs w:val="18"/>
              </w:rPr>
            </w:pPr>
            <w:r>
              <w:rPr>
                <w:rFonts w:hint="eastAsia" w:ascii="宋体" w:hAnsi="宋体" w:eastAsia="宋体" w:cs="宋体"/>
                <w:color w:val="auto"/>
                <w:kern w:val="0"/>
                <w:sz w:val="18"/>
                <w:szCs w:val="18"/>
                <w:highlight w:val="none"/>
                <w:lang w:val="en-US" w:eastAsia="zh-CN" w:bidi="ar"/>
              </w:rPr>
              <w:t>5</w:t>
            </w:r>
            <w:r>
              <w:rPr>
                <w:rFonts w:hint="eastAsia" w:ascii="宋体" w:hAnsi="宋体" w:eastAsia="宋体" w:cs="宋体"/>
                <w:color w:val="auto"/>
                <w:kern w:val="0"/>
                <w:sz w:val="18"/>
                <w:szCs w:val="18"/>
                <w:highlight w:val="none"/>
                <w:lang w:bidi="ar"/>
              </w:rPr>
              <w:t>、信誉要求：投标人自 201</w:t>
            </w:r>
            <w:r>
              <w:rPr>
                <w:rFonts w:hint="eastAsia" w:ascii="宋体" w:hAnsi="宋体" w:eastAsia="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年</w:t>
            </w:r>
            <w:r>
              <w:rPr>
                <w:rFonts w:hint="eastAsia" w:ascii="宋体" w:hAnsi="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月</w:t>
            </w:r>
            <w:r>
              <w:rPr>
                <w:rFonts w:hint="eastAsia" w:ascii="宋体" w:hAnsi="宋体" w:cs="宋体"/>
                <w:color w:val="auto"/>
                <w:kern w:val="0"/>
                <w:sz w:val="18"/>
                <w:szCs w:val="18"/>
                <w:highlight w:val="none"/>
                <w:lang w:val="en-US" w:eastAsia="zh-CN" w:bidi="ar"/>
              </w:rPr>
              <w:t>11</w:t>
            </w:r>
            <w:r>
              <w:rPr>
                <w:rFonts w:hint="eastAsia" w:ascii="宋体" w:hAnsi="宋体" w:eastAsia="宋体" w:cs="宋体"/>
                <w:color w:val="auto"/>
                <w:kern w:val="0"/>
                <w:sz w:val="18"/>
                <w:szCs w:val="18"/>
                <w:highlight w:val="none"/>
                <w:lang w:bidi="ar"/>
              </w:rPr>
              <w:t>日至202</w:t>
            </w:r>
            <w:r>
              <w:rPr>
                <w:rFonts w:hint="eastAsia" w:ascii="宋体" w:hAnsi="宋体" w:eastAsia="宋体" w:cs="宋体"/>
                <w:color w:val="auto"/>
                <w:kern w:val="0"/>
                <w:sz w:val="18"/>
                <w:szCs w:val="18"/>
                <w:highlight w:val="none"/>
                <w:lang w:val="en-US" w:eastAsia="zh-CN" w:bidi="ar"/>
              </w:rPr>
              <w:t>1</w:t>
            </w:r>
            <w:r>
              <w:rPr>
                <w:rFonts w:hint="eastAsia" w:ascii="宋体" w:hAnsi="宋体" w:eastAsia="宋体" w:cs="宋体"/>
                <w:color w:val="auto"/>
                <w:kern w:val="0"/>
                <w:sz w:val="18"/>
                <w:szCs w:val="18"/>
                <w:highlight w:val="none"/>
                <w:lang w:bidi="ar"/>
              </w:rPr>
              <w:t>年</w:t>
            </w:r>
            <w:r>
              <w:rPr>
                <w:rFonts w:hint="eastAsia" w:ascii="宋体" w:hAnsi="宋体" w:cs="宋体"/>
                <w:color w:val="auto"/>
                <w:kern w:val="0"/>
                <w:sz w:val="18"/>
                <w:szCs w:val="18"/>
                <w:highlight w:val="none"/>
                <w:lang w:val="en-US" w:eastAsia="zh-CN" w:bidi="ar"/>
              </w:rPr>
              <w:t>8</w:t>
            </w:r>
            <w:r>
              <w:rPr>
                <w:rFonts w:hint="eastAsia" w:ascii="宋体" w:hAnsi="宋体" w:eastAsia="宋体" w:cs="宋体"/>
                <w:color w:val="auto"/>
                <w:kern w:val="0"/>
                <w:sz w:val="18"/>
                <w:szCs w:val="18"/>
                <w:highlight w:val="none"/>
                <w:lang w:bidi="ar"/>
              </w:rPr>
              <w:t>月</w:t>
            </w:r>
            <w:r>
              <w:rPr>
                <w:rFonts w:hint="eastAsia" w:ascii="宋体" w:hAnsi="宋体" w:cs="宋体"/>
                <w:color w:val="auto"/>
                <w:kern w:val="0"/>
                <w:sz w:val="18"/>
                <w:szCs w:val="18"/>
                <w:highlight w:val="none"/>
                <w:lang w:val="en-US" w:eastAsia="zh-CN" w:bidi="ar"/>
              </w:rPr>
              <w:t>11</w:t>
            </w:r>
            <w:r>
              <w:rPr>
                <w:rFonts w:hint="eastAsia" w:ascii="宋体" w:hAnsi="宋体" w:eastAsia="宋体" w:cs="宋体"/>
                <w:color w:val="auto"/>
                <w:kern w:val="0"/>
                <w:sz w:val="18"/>
                <w:szCs w:val="18"/>
                <w:highlight w:val="none"/>
                <w:lang w:bidi="ar"/>
              </w:rPr>
              <w:t>日止（3年）投标人社会信誉自查承诺（盖公司公章）；</w:t>
            </w:r>
            <w:r>
              <w:rPr>
                <w:rFonts w:hint="eastAsia" w:ascii="宋体" w:hAnsi="宋体" w:cs="宋体"/>
                <w:color w:val="auto"/>
                <w:sz w:val="18"/>
                <w:szCs w:val="18"/>
                <w:highlight w:val="none"/>
              </w:rPr>
              <w:t>投标人需提供当日“中国执行信息公开网”网站（http://zxgk.court.gov.cn/shixin/）查询本单位是否为失信被执行人的网页截图（盖公司公章）。</w:t>
            </w:r>
            <w:r>
              <w:rPr>
                <w:rFonts w:hint="eastAsia" w:ascii="宋体" w:hAnsi="宋体" w:eastAsia="宋体" w:cs="宋体"/>
                <w:color w:val="auto"/>
                <w:kern w:val="0"/>
                <w:sz w:val="18"/>
                <w:szCs w:val="18"/>
                <w:highlight w:val="none"/>
                <w:lang w:bidi="ar"/>
              </w:rPr>
              <w:t>以联合体投标的，联合体中有一个或一个以上成员属于失信被执行人的，联合体视为失信被执行人。招标人应对属于限制参与工程建设项目投标活动失信被执行人依法依规予以限制</w:t>
            </w:r>
            <w:r>
              <w:rPr>
                <w:rFonts w:hint="eastAsia" w:ascii="宋体" w:hAnsi="宋体" w:eastAsia="宋体" w:cs="宋体"/>
                <w:color w:val="auto"/>
                <w:kern w:val="0"/>
                <w:sz w:val="18"/>
                <w:szCs w:val="18"/>
                <w:highlight w:val="none"/>
                <w:lang w:eastAsia="zh-CN" w:bidi="ar"/>
              </w:rPr>
              <w:t>；</w:t>
            </w:r>
            <w:r>
              <w:rPr>
                <w:rFonts w:hint="eastAsia" w:ascii="宋体" w:hAnsi="宋体" w:eastAsia="宋体" w:cs="宋体"/>
                <w:color w:val="auto"/>
                <w:kern w:val="0"/>
                <w:sz w:val="18"/>
                <w:szCs w:val="18"/>
                <w:highlight w:val="none"/>
                <w:lang w:bidi="ar"/>
              </w:rPr>
              <w:br w:type="textWrapping"/>
            </w:r>
            <w:r>
              <w:rPr>
                <w:rFonts w:hint="eastAsia" w:ascii="宋体" w:hAnsi="宋体" w:eastAsia="宋体" w:cs="宋体"/>
                <w:color w:val="auto"/>
                <w:kern w:val="0"/>
                <w:sz w:val="18"/>
                <w:szCs w:val="18"/>
                <w:highlight w:val="none"/>
                <w:lang w:val="en-US" w:eastAsia="zh-CN" w:bidi="ar"/>
              </w:rPr>
              <w:t>6</w:t>
            </w:r>
            <w:r>
              <w:rPr>
                <w:rFonts w:hint="eastAsia" w:ascii="宋体" w:hAnsi="宋体" w:eastAsia="宋体" w:cs="宋体"/>
                <w:color w:val="auto"/>
                <w:kern w:val="0"/>
                <w:sz w:val="18"/>
                <w:szCs w:val="18"/>
                <w:highlight w:val="none"/>
                <w:lang w:bidi="ar"/>
              </w:rPr>
              <w:t xml:space="preserve">、本项目不接受联合体投标。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wordWrap w:val="0"/>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rPr>
            </w:pPr>
            <w:r>
              <w:rPr>
                <w:rFonts w:hint="eastAsia" w:ascii="宋体" w:hAnsi="宋体" w:eastAsia="宋体" w:cs="宋体"/>
                <w:b/>
                <w:color w:val="000000"/>
                <w:sz w:val="18"/>
                <w:szCs w:val="18"/>
              </w:rPr>
              <w:t>三、合格投标人确定方法</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（一）经招标人资格审查合格的投标申请人数量不超过10家时，全部参加投标。</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（二）经招标人资格审查合格的投标申请人数量超过10家时，招标人按照“全市建筑施工企业信用评价结果”的要求，采用以“信用评价等级”的方法抽取确定7家参加投标。</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1、7家时数量组成：AAA投标人比例≥55%、AA投标人比例≤30%、A及以下投标人比例≤15%。</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注：1、企业信用评价结果以抽取当日“济南市建筑市场主体信用信息管理平台（网址： http://60.208.94.130:81/xypjqy）”查询结果为准；</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2、投标人按照AAA→AA→A及以下信用评价等级的次序分别抽取，抽取顺序按照签到时间先后顺序。</w:t>
            </w:r>
          </w:p>
          <w:p>
            <w:pPr>
              <w:keepNext w:val="0"/>
              <w:keepLines w:val="0"/>
              <w:pageBreakBefore w:val="0"/>
              <w:kinsoku/>
              <w:wordWrap w:val="0"/>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3、投标人对其提报的企业及项目班子业绩的真实性负责，开标期间将对所提报的业绩进行公示，一旦查证有虚报和造假行为，将取消其投标资格，并追究相关责任，记录诚信档案。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rPr>
            </w:pPr>
            <w:r>
              <w:rPr>
                <w:rFonts w:hint="eastAsia" w:ascii="宋体" w:hAnsi="宋体" w:eastAsia="宋体" w:cs="宋体"/>
                <w:b/>
                <w:color w:val="000000"/>
                <w:sz w:val="18"/>
                <w:szCs w:val="18"/>
              </w:rPr>
              <w:t>四、招标文件的获取</w:t>
            </w:r>
          </w:p>
          <w:p>
            <w:pPr>
              <w:keepNext w:val="0"/>
              <w:keepLines w:val="0"/>
              <w:pageBreakBefore w:val="0"/>
              <w:kinsoku/>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bookmarkStart w:id="23" w:name="zbwjdhq2"/>
            <w:r>
              <w:rPr>
                <w:rFonts w:hint="eastAsia" w:ascii="宋体" w:hAnsi="宋体" w:eastAsia="宋体" w:cs="宋体"/>
                <w:color w:val="000000"/>
                <w:sz w:val="18"/>
                <w:szCs w:val="18"/>
              </w:rPr>
              <w:t>另行通知。</w:t>
            </w:r>
          </w:p>
          <w:p>
            <w:pPr>
              <w:keepNext w:val="0"/>
              <w:keepLines w:val="0"/>
              <w:pageBreakBefore w:val="0"/>
              <w:kinsoku/>
              <w:overflowPunct/>
              <w:topLinePunct w:val="0"/>
              <w:autoSpaceDE/>
              <w:autoSpaceDN/>
              <w:bidi w:val="0"/>
              <w:adjustRightInd/>
              <w:snapToGrid/>
              <w:spacing w:line="360" w:lineRule="exact"/>
              <w:ind w:firstLine="360" w:firstLineChars="200"/>
              <w:textAlignment w:val="auto"/>
              <w:rPr>
                <w:rFonts w:hint="eastAsia" w:ascii="宋体" w:hAnsi="宋体" w:eastAsia="宋体" w:cs="宋体"/>
                <w:b/>
                <w:color w:val="000000"/>
                <w:sz w:val="18"/>
                <w:szCs w:val="18"/>
              </w:rPr>
            </w:pPr>
            <w:r>
              <w:rPr>
                <w:rFonts w:hint="eastAsia" w:ascii="宋体" w:hAnsi="宋体" w:eastAsia="宋体" w:cs="宋体"/>
                <w:color w:val="000000"/>
                <w:kern w:val="0"/>
                <w:sz w:val="18"/>
                <w:szCs w:val="18"/>
              </w:rPr>
              <w:t>凡有意参加投标者，应当在相关网站公开企业信用信息。</w:t>
            </w:r>
            <w:bookmarkEnd w:id="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3"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highlight w:val="none"/>
              </w:rPr>
            </w:pPr>
            <w:r>
              <w:rPr>
                <w:rFonts w:hint="eastAsia" w:ascii="宋体" w:hAnsi="宋体" w:eastAsia="宋体" w:cs="宋体"/>
                <w:b/>
                <w:color w:val="000000"/>
                <w:sz w:val="18"/>
                <w:szCs w:val="18"/>
                <w:highlight w:val="none"/>
              </w:rPr>
              <w:t>五、投标信息填报须知</w:t>
            </w:r>
          </w:p>
          <w:p>
            <w:pPr>
              <w:keepNext w:val="0"/>
              <w:keepLines w:val="0"/>
              <w:pageBreakBefore w:val="0"/>
              <w:kinsoku/>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bookmarkStart w:id="24" w:name="tbbmjcl"/>
            <w:r>
              <w:rPr>
                <w:rFonts w:hint="eastAsia" w:ascii="宋体" w:hAnsi="宋体" w:eastAsia="宋体" w:cs="宋体"/>
                <w:color w:val="auto"/>
                <w:sz w:val="18"/>
                <w:szCs w:val="18"/>
              </w:rPr>
              <w:t>凡有意参加投标者，请于</w:t>
            </w:r>
            <w:r>
              <w:rPr>
                <w:rFonts w:hint="eastAsia" w:ascii="宋体" w:hAnsi="宋体" w:cs="宋体"/>
                <w:color w:val="auto"/>
                <w:sz w:val="18"/>
                <w:szCs w:val="18"/>
                <w:lang w:val="en-US" w:eastAsia="zh-CN"/>
              </w:rPr>
              <w:t>2021</w:t>
            </w:r>
            <w:r>
              <w:rPr>
                <w:rFonts w:hint="eastAsia" w:ascii="宋体" w:hAnsi="宋体" w:eastAsia="宋体" w:cs="宋体"/>
                <w:color w:val="auto"/>
                <w:sz w:val="18"/>
                <w:szCs w:val="18"/>
              </w:rPr>
              <w:t>年</w:t>
            </w:r>
            <w:r>
              <w:rPr>
                <w:rFonts w:hint="eastAsia" w:ascii="宋体" w:hAnsi="宋体" w:cs="宋体"/>
                <w:color w:val="auto"/>
                <w:sz w:val="18"/>
                <w:szCs w:val="18"/>
                <w:lang w:val="en-US" w:eastAsia="zh-CN"/>
              </w:rPr>
              <w:t>8</w:t>
            </w:r>
            <w:r>
              <w:rPr>
                <w:rFonts w:hint="eastAsia" w:ascii="宋体" w:hAnsi="宋体" w:eastAsia="宋体" w:cs="宋体"/>
                <w:color w:val="auto"/>
                <w:sz w:val="18"/>
                <w:szCs w:val="18"/>
              </w:rPr>
              <w:t>月</w:t>
            </w:r>
            <w:r>
              <w:rPr>
                <w:rFonts w:hint="eastAsia" w:ascii="宋体" w:hAnsi="宋体" w:cs="宋体"/>
                <w:color w:val="auto"/>
                <w:sz w:val="18"/>
                <w:szCs w:val="18"/>
                <w:lang w:val="en-US" w:eastAsia="zh-CN"/>
              </w:rPr>
              <w:t>16</w:t>
            </w:r>
            <w:r>
              <w:rPr>
                <w:rFonts w:hint="eastAsia" w:ascii="宋体" w:hAnsi="宋体" w:eastAsia="宋体" w:cs="宋体"/>
                <w:color w:val="auto"/>
                <w:sz w:val="18"/>
                <w:szCs w:val="18"/>
              </w:rPr>
              <w:t>日</w:t>
            </w:r>
            <w:r>
              <w:rPr>
                <w:rFonts w:hint="eastAsia" w:ascii="宋体" w:hAnsi="宋体" w:cs="宋体"/>
                <w:color w:val="auto"/>
                <w:sz w:val="18"/>
                <w:szCs w:val="18"/>
                <w:lang w:val="en-US" w:eastAsia="zh-CN"/>
              </w:rPr>
              <w:t>17:00</w:t>
            </w:r>
            <w:r>
              <w:rPr>
                <w:rFonts w:hint="eastAsia" w:ascii="宋体" w:hAnsi="宋体" w:eastAsia="宋体" w:cs="宋体"/>
                <w:color w:val="auto"/>
                <w:sz w:val="18"/>
                <w:szCs w:val="18"/>
              </w:rPr>
              <w:t>时前将以下</w:t>
            </w:r>
            <w:r>
              <w:rPr>
                <w:rFonts w:hint="eastAsia" w:ascii="宋体" w:hAnsi="宋体" w:eastAsia="宋体" w:cs="宋体"/>
                <w:color w:val="000000"/>
                <w:sz w:val="18"/>
                <w:szCs w:val="18"/>
              </w:rPr>
              <w:t>资料原件扫描件(要求图片清晰可辨)制作为PDF文档上传至系统并下载回执：</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（1）营业执照；</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（2）资质证书；</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（3）有效的安全生产许可证；</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（4）拟派项目经理贰级及以上注册建造师证（市政工程专业）及有效的安全生产考核合格证书（B类）；</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w:t>
            </w:r>
            <w:r>
              <w:rPr>
                <w:rFonts w:hint="eastAsia" w:ascii="宋体" w:hAnsi="宋体" w:eastAsia="宋体" w:cs="宋体"/>
                <w:color w:val="000000"/>
                <w:kern w:val="0"/>
                <w:sz w:val="18"/>
                <w:szCs w:val="18"/>
                <w:lang w:bidi="ar"/>
              </w:rPr>
              <w:t>近3年度（201</w:t>
            </w:r>
            <w:r>
              <w:rPr>
                <w:rFonts w:hint="eastAsia" w:ascii="宋体" w:hAnsi="宋体" w:cs="宋体"/>
                <w:color w:val="000000"/>
                <w:kern w:val="0"/>
                <w:sz w:val="18"/>
                <w:szCs w:val="18"/>
                <w:lang w:val="en-US" w:eastAsia="zh-CN" w:bidi="ar"/>
              </w:rPr>
              <w:t>8</w:t>
            </w:r>
            <w:r>
              <w:rPr>
                <w:rFonts w:hint="eastAsia" w:ascii="宋体" w:hAnsi="宋体" w:eastAsia="宋体" w:cs="宋体"/>
                <w:color w:val="000000"/>
                <w:kern w:val="0"/>
                <w:sz w:val="18"/>
                <w:szCs w:val="18"/>
                <w:lang w:bidi="ar"/>
              </w:rPr>
              <w:t>年度、201</w:t>
            </w:r>
            <w:r>
              <w:rPr>
                <w:rFonts w:hint="eastAsia" w:ascii="宋体" w:hAnsi="宋体" w:cs="宋体"/>
                <w:color w:val="000000"/>
                <w:kern w:val="0"/>
                <w:sz w:val="18"/>
                <w:szCs w:val="18"/>
                <w:lang w:val="en-US" w:eastAsia="zh-CN" w:bidi="ar"/>
              </w:rPr>
              <w:t>9</w:t>
            </w:r>
            <w:r>
              <w:rPr>
                <w:rFonts w:hint="eastAsia" w:ascii="宋体" w:hAnsi="宋体" w:eastAsia="宋体" w:cs="宋体"/>
                <w:color w:val="000000"/>
                <w:kern w:val="0"/>
                <w:sz w:val="18"/>
                <w:szCs w:val="18"/>
                <w:lang w:bidi="ar"/>
              </w:rPr>
              <w:t>年度、20</w:t>
            </w:r>
            <w:r>
              <w:rPr>
                <w:rFonts w:hint="eastAsia" w:ascii="宋体" w:hAnsi="宋体" w:cs="宋体"/>
                <w:color w:val="000000"/>
                <w:kern w:val="0"/>
                <w:sz w:val="18"/>
                <w:szCs w:val="18"/>
                <w:lang w:val="en-US" w:eastAsia="zh-CN" w:bidi="ar"/>
              </w:rPr>
              <w:t>20</w:t>
            </w:r>
            <w:r>
              <w:rPr>
                <w:rFonts w:hint="eastAsia" w:ascii="宋体" w:hAnsi="宋体" w:eastAsia="宋体" w:cs="宋体"/>
                <w:color w:val="000000"/>
                <w:kern w:val="0"/>
                <w:sz w:val="18"/>
                <w:szCs w:val="18"/>
                <w:lang w:bidi="ar"/>
              </w:rPr>
              <w:t>年度）财务状况表</w:t>
            </w:r>
            <w:r>
              <w:rPr>
                <w:rFonts w:hint="eastAsia" w:ascii="宋体" w:hAnsi="宋体" w:eastAsia="宋体" w:cs="宋体"/>
                <w:color w:val="000000"/>
                <w:sz w:val="18"/>
                <w:szCs w:val="18"/>
                <w:lang w:eastAsia="zh-CN"/>
              </w:rPr>
              <w:t>；</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（6）符合投标条件要求的企业业绩（包含：业绩合同和竣工验收证明）；</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（7）企业信誉自查承诺（加盖公章）、</w:t>
            </w:r>
            <w:r>
              <w:rPr>
                <w:rFonts w:hint="eastAsia" w:ascii="宋体" w:hAnsi="宋体" w:cs="宋体"/>
                <w:color w:val="auto"/>
                <w:sz w:val="18"/>
                <w:szCs w:val="18"/>
                <w:highlight w:val="none"/>
              </w:rPr>
              <w:t>中国执行信息公开网”</w:t>
            </w:r>
            <w:r>
              <w:rPr>
                <w:rFonts w:hint="eastAsia" w:ascii="宋体" w:hAnsi="宋体" w:eastAsia="宋体" w:cs="宋体"/>
                <w:color w:val="000000"/>
                <w:sz w:val="18"/>
                <w:szCs w:val="18"/>
                <w:lang w:eastAsia="zh-CN"/>
              </w:rPr>
              <w:t>信用查询记录截图；</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（8）法定代表人身份证明或法定代表人授权委托书及其身份证；</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备注：</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 xml:space="preserve">  1.潜在投标人须在规定的时间前提交以上证明资料，逾期不提交视为不符合投标条件。</w:t>
            </w:r>
          </w:p>
          <w:p>
            <w:pPr>
              <w:keepNext w:val="0"/>
              <w:keepLines w:val="0"/>
              <w:pageBreakBefore w:val="0"/>
              <w:kinsoku/>
              <w:overflowPunct/>
              <w:topLinePunct w:val="0"/>
              <w:autoSpaceDE/>
              <w:autoSpaceDN/>
              <w:bidi w:val="0"/>
              <w:adjustRightInd/>
              <w:snapToGrid/>
              <w:spacing w:line="360" w:lineRule="exact"/>
              <w:ind w:firstLine="360" w:firstLineChars="200"/>
              <w:textAlignment w:val="auto"/>
              <w:rPr>
                <w:rFonts w:hint="eastAsia" w:ascii="宋体" w:hAnsi="宋体" w:eastAsia="宋体" w:cs="宋体"/>
                <w:b/>
                <w:color w:val="000000"/>
                <w:sz w:val="18"/>
                <w:szCs w:val="18"/>
              </w:rPr>
            </w:pPr>
            <w:r>
              <w:rPr>
                <w:rFonts w:hint="eastAsia" w:ascii="宋体" w:hAnsi="宋体" w:eastAsia="宋体" w:cs="宋体"/>
                <w:color w:val="000000"/>
                <w:sz w:val="18"/>
                <w:szCs w:val="18"/>
              </w:rPr>
              <w:t xml:space="preserve"> 2.请在提交材料截止时间后</w:t>
            </w:r>
            <w:r>
              <w:rPr>
                <w:rFonts w:hint="eastAsia" w:ascii="宋体" w:hAnsi="宋体" w:eastAsia="宋体" w:cs="宋体"/>
                <w:color w:val="000000"/>
                <w:sz w:val="18"/>
                <w:szCs w:val="18"/>
                <w:lang w:val="en-US" w:eastAsia="zh-CN"/>
              </w:rPr>
              <w:t>48</w:t>
            </w:r>
            <w:r>
              <w:rPr>
                <w:rFonts w:hint="eastAsia" w:ascii="宋体" w:hAnsi="宋体" w:eastAsia="宋体" w:cs="宋体"/>
                <w:color w:val="000000"/>
                <w:sz w:val="18"/>
                <w:szCs w:val="18"/>
              </w:rPr>
              <w:t>小时查看是否符合投标条件。</w:t>
            </w:r>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8"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rPr>
            </w:pPr>
            <w:r>
              <w:rPr>
                <w:rFonts w:hint="eastAsia" w:ascii="宋体" w:hAnsi="宋体" w:eastAsia="宋体" w:cs="宋体"/>
                <w:b/>
                <w:color w:val="000000"/>
                <w:sz w:val="18"/>
                <w:szCs w:val="18"/>
              </w:rPr>
              <w:t>六、投标文件的提交</w:t>
            </w:r>
          </w:p>
          <w:p>
            <w:pPr>
              <w:keepNext w:val="0"/>
              <w:keepLines w:val="0"/>
              <w:pageBreakBefore w:val="0"/>
              <w:kinsoku/>
              <w:overflowPunct/>
              <w:topLinePunct w:val="0"/>
              <w:autoSpaceDE/>
              <w:autoSpaceDN/>
              <w:bidi w:val="0"/>
              <w:adjustRightInd/>
              <w:snapToGrid/>
              <w:spacing w:line="360" w:lineRule="exact"/>
              <w:ind w:firstLine="360" w:firstLineChars="200"/>
              <w:textAlignment w:val="auto"/>
              <w:rPr>
                <w:rFonts w:hint="eastAsia" w:ascii="宋体" w:hAnsi="宋体" w:eastAsia="宋体" w:cs="宋体"/>
                <w:color w:val="000000"/>
                <w:sz w:val="18"/>
                <w:szCs w:val="18"/>
              </w:rPr>
            </w:pPr>
            <w:bookmarkStart w:id="25" w:name="tbwjtj"/>
            <w:r>
              <w:rPr>
                <w:rFonts w:hint="eastAsia" w:ascii="宋体" w:hAnsi="宋体" w:eastAsia="宋体" w:cs="宋体"/>
                <w:color w:val="000000"/>
                <w:sz w:val="18"/>
                <w:szCs w:val="18"/>
              </w:rPr>
              <w:t>详见招标文件</w:t>
            </w:r>
            <w:bookmarkEnd w:id="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3" w:hRule="atLeast"/>
        </w:trPr>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b/>
                <w:color w:val="000000"/>
                <w:sz w:val="18"/>
                <w:szCs w:val="18"/>
              </w:rPr>
            </w:pPr>
            <w:r>
              <w:rPr>
                <w:rFonts w:hint="eastAsia" w:ascii="宋体" w:hAnsi="宋体" w:eastAsia="宋体" w:cs="宋体"/>
                <w:b/>
                <w:color w:val="000000"/>
                <w:sz w:val="18"/>
                <w:szCs w:val="18"/>
              </w:rPr>
              <w:t>七、其他</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1、评标时，信用评价得分按照《济南市建筑施工企业信用评价结果》公布的信用综合得分进行折算。（如为联合体投标，信用分值可按联合体中高分值企业计算）</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未纳入“济南市建筑施工企业信用评价”管理的，投标人可在开标前登录“济南市建筑市场主体信用信息管理平台（网址： http://60.208.94.130:81/xypjqy）”完成基本信用信息注册，其信用评价得分按60分进行折算；未注册的其信用评价不得分。</w:t>
            </w:r>
          </w:p>
          <w:p>
            <w:pPr>
              <w:keepNext w:val="0"/>
              <w:keepLines w:val="0"/>
              <w:pageBreakBefore w:val="0"/>
              <w:kinsoku/>
              <w:overflowPunct/>
              <w:topLinePunct w:val="0"/>
              <w:autoSpaceDE/>
              <w:autoSpaceDN/>
              <w:bidi w:val="0"/>
              <w:adjustRightInd/>
              <w:snapToGrid/>
              <w:spacing w:line="360" w:lineRule="exact"/>
              <w:ind w:firstLine="270" w:firstLineChars="150"/>
              <w:textAlignment w:val="auto"/>
              <w:rPr>
                <w:rFonts w:hint="eastAsia" w:ascii="宋体" w:hAnsi="宋体" w:eastAsia="宋体" w:cs="宋体"/>
                <w:color w:val="000000"/>
                <w:sz w:val="18"/>
                <w:szCs w:val="18"/>
              </w:rPr>
            </w:pPr>
            <w:r>
              <w:rPr>
                <w:rFonts w:hint="eastAsia" w:ascii="宋体" w:hAnsi="宋体" w:eastAsia="宋体" w:cs="宋体"/>
                <w:color w:val="000000"/>
                <w:sz w:val="18"/>
                <w:szCs w:val="18"/>
              </w:rPr>
              <w:t>2、本次公告同时在济南市住房和城乡建设局、济南公共资源交易网及相关媒体上发布。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892" w:type="dxa"/>
            <w:gridSpan w:val="5"/>
            <w:tcBorders>
              <w:top w:val="single" w:color="auto" w:sz="4" w:space="0"/>
              <w:left w:val="single" w:color="auto" w:sz="4" w:space="0"/>
              <w:bottom w:val="single" w:color="auto" w:sz="4" w:space="0"/>
              <w:right w:val="single" w:color="auto" w:sz="4" w:space="0"/>
            </w:tcBorders>
            <w:noWrap w:val="0"/>
            <w:tcMar>
              <w:top w:w="94" w:type="dxa"/>
              <w:left w:w="94" w:type="dxa"/>
              <w:bottom w:w="94" w:type="dxa"/>
              <w:right w:w="94" w:type="dxa"/>
            </w:tcMar>
            <w:vAlign w:val="center"/>
          </w:tcPr>
          <w:p>
            <w:pPr>
              <w:keepNext w:val="0"/>
              <w:keepLines w:val="0"/>
              <w:pageBreakBefore w:val="0"/>
              <w:kinsoku/>
              <w:overflowPunct/>
              <w:topLinePunct w:val="0"/>
              <w:autoSpaceDE/>
              <w:autoSpaceDN/>
              <w:bidi w:val="0"/>
              <w:adjustRightInd/>
              <w:snapToGrid/>
              <w:spacing w:line="360" w:lineRule="exact"/>
              <w:textAlignment w:val="auto"/>
              <w:rPr>
                <w:rFonts w:hint="eastAsia" w:ascii="宋体" w:hAnsi="宋体" w:eastAsia="宋体" w:cs="宋体"/>
                <w:color w:val="000000"/>
                <w:sz w:val="18"/>
                <w:szCs w:val="18"/>
              </w:rPr>
            </w:pPr>
            <w:r>
              <w:rPr>
                <w:rFonts w:hint="eastAsia" w:ascii="宋体" w:hAnsi="宋体" w:eastAsia="宋体" w:cs="宋体"/>
                <w:color w:val="FF0000"/>
                <w:sz w:val="18"/>
                <w:szCs w:val="18"/>
              </w:rPr>
              <w:t>公告时间:</w:t>
            </w:r>
            <w:bookmarkStart w:id="26" w:name="ggsj"/>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2021</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年</w:t>
            </w:r>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8</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月</w:t>
            </w:r>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12</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日9时0分</w:t>
            </w:r>
            <w:r>
              <w:rPr>
                <w:rStyle w:val="5"/>
                <w:rFonts w:hint="eastAsia" w:ascii="宋体" w:hAnsi="宋体" w:eastAsia="宋体" w:cs="宋体"/>
                <w:color w:val="FF0000"/>
                <w:sz w:val="18"/>
                <w:szCs w:val="18"/>
              </w:rPr>
              <w:t>～</w:t>
            </w:r>
            <w:r>
              <w:rPr>
                <w:rFonts w:hint="eastAsia" w:ascii="宋体" w:hAnsi="宋体" w:eastAsia="宋体" w:cs="宋体"/>
                <w:color w:val="FF0000"/>
                <w:sz w:val="18"/>
                <w:szCs w:val="18"/>
              </w:rPr>
              <w:t xml:space="preserve"> </w:t>
            </w:r>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2021</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年</w:t>
            </w:r>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8</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月</w:t>
            </w:r>
            <w:r>
              <w:rPr>
                <w:rFonts w:hint="eastAsia" w:ascii="宋体" w:hAnsi="宋体" w:eastAsia="宋体" w:cs="宋体"/>
                <w:color w:val="FF0000"/>
                <w:sz w:val="18"/>
                <w:szCs w:val="18"/>
                <w:u w:val="single"/>
              </w:rPr>
              <w:t xml:space="preserve"> </w:t>
            </w:r>
            <w:r>
              <w:rPr>
                <w:rFonts w:hint="eastAsia" w:ascii="宋体" w:hAnsi="宋体" w:cs="宋体"/>
                <w:color w:val="FF0000"/>
                <w:sz w:val="18"/>
                <w:szCs w:val="18"/>
                <w:u w:val="single"/>
                <w:lang w:val="en-US" w:eastAsia="zh-CN"/>
              </w:rPr>
              <w:t>16</w:t>
            </w:r>
            <w:r>
              <w:rPr>
                <w:rFonts w:hint="eastAsia" w:ascii="宋体" w:hAnsi="宋体" w:eastAsia="宋体" w:cs="宋体"/>
                <w:color w:val="FF0000"/>
                <w:sz w:val="18"/>
                <w:szCs w:val="18"/>
                <w:u w:val="single"/>
              </w:rPr>
              <w:t xml:space="preserve">  </w:t>
            </w:r>
            <w:r>
              <w:rPr>
                <w:rFonts w:hint="eastAsia" w:ascii="宋体" w:hAnsi="宋体" w:eastAsia="宋体" w:cs="宋体"/>
                <w:color w:val="FF0000"/>
                <w:sz w:val="18"/>
                <w:szCs w:val="18"/>
              </w:rPr>
              <w:t>日17时0分</w:t>
            </w:r>
            <w:bookmarkEnd w:id="26"/>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AC5AAB"/>
    <w:rsid w:val="041D2E96"/>
    <w:rsid w:val="04C14A39"/>
    <w:rsid w:val="43130EA9"/>
    <w:rsid w:val="59C65922"/>
    <w:rsid w:val="5C2C26BB"/>
    <w:rsid w:val="5FFE66B4"/>
    <w:rsid w:val="698C1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apple-converted-space"/>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2021-07-20T07:57:00Z</dcterms:created>
  <dc:creator>Corgi </dc:creator>
  <cp:lastModifiedBy>Corgi </cp:lastModifiedBy>
  <cp:lastPrinted>2021-07-26T10:02:00Z</cp:lastPrinted>
  <dcterms:modified xsi:type="dcterms:W3CDTF">2021-08-17T09:56:41Z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580EE5C72C964A0CB4AE5E078079A8CD</vt:lpwstr>
  </property>
</Properties>
</file>