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bCs/>
          <w:sz w:val="32"/>
          <w:szCs w:val="32"/>
        </w:rPr>
      </w:pPr>
      <w:bookmarkStart w:id="0" w:name="_GoBack"/>
      <w:bookmarkEnd w:id="0"/>
      <w:r>
        <w:rPr>
          <w:rFonts w:hint="eastAsia"/>
          <w:b/>
          <w:bCs/>
          <w:sz w:val="32"/>
          <w:szCs w:val="32"/>
          <w:lang w:val="en-US" w:eastAsia="zh-CN"/>
        </w:rPr>
        <w:t>山东省自然灾害应急救援中心综合性装备物资库项目勘察</w:t>
      </w:r>
      <w:r>
        <w:rPr>
          <w:b/>
          <w:bCs/>
          <w:sz w:val="32"/>
          <w:szCs w:val="32"/>
        </w:rPr>
        <w:t>中标结果公告</w:t>
      </w:r>
    </w:p>
    <w:tbl>
      <w:tblPr>
        <w:tblW w:w="6135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FFFFFF"/>
        <w:tblLayout w:type="autofit"/>
        <w:tblCellMar>
          <w:top w:w="30" w:type="dxa"/>
          <w:left w:w="30" w:type="dxa"/>
          <w:bottom w:w="30" w:type="dxa"/>
          <w:right w:w="30" w:type="dxa"/>
        </w:tblCellMar>
      </w:tblPr>
      <w:tblGrid>
        <w:gridCol w:w="1598"/>
        <w:gridCol w:w="3505"/>
        <w:gridCol w:w="2037"/>
        <w:gridCol w:w="306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36" w:hRule="atLeast"/>
          <w:jc w:val="center"/>
        </w:trPr>
        <w:tc>
          <w:tcPr>
            <w:tcW w:w="0" w:type="auto"/>
            <w:gridSpan w:val="4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/>
            </w:pPr>
            <w:r>
              <w:t>中标结果公告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646" w:hRule="atLeast"/>
          <w:jc w:val="center"/>
        </w:trPr>
        <w:tc>
          <w:tcPr>
            <w:tcW w:w="783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/>
            </w:pPr>
            <w:r>
              <w:rPr>
                <w:rFonts w:hint="eastAsia"/>
                <w:lang w:val="en-US" w:eastAsia="zh-CN"/>
              </w:rPr>
              <w:t>公共资源编号：</w:t>
            </w:r>
          </w:p>
        </w:tc>
        <w:tc>
          <w:tcPr>
            <w:tcW w:w="1717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2021JSKC10Z5001001</w:t>
            </w:r>
          </w:p>
        </w:tc>
        <w:tc>
          <w:tcPr>
            <w:tcW w:w="998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项目编号：</w:t>
            </w:r>
          </w:p>
        </w:tc>
        <w:tc>
          <w:tcPr>
            <w:tcW w:w="150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KC08202103050119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36" w:hRule="atLeast"/>
          <w:jc w:val="center"/>
        </w:trPr>
        <w:tc>
          <w:tcPr>
            <w:tcW w:w="783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招标人：</w:t>
            </w:r>
          </w:p>
        </w:tc>
        <w:tc>
          <w:tcPr>
            <w:tcW w:w="4216" w:type="pct"/>
            <w:gridSpan w:val="3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 xml:space="preserve">济南市消防救援支队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646" w:hRule="atLeast"/>
          <w:jc w:val="center"/>
        </w:trPr>
        <w:tc>
          <w:tcPr>
            <w:tcW w:w="783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项目名称：</w:t>
            </w:r>
          </w:p>
        </w:tc>
        <w:tc>
          <w:tcPr>
            <w:tcW w:w="4216" w:type="pct"/>
            <w:gridSpan w:val="3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 xml:space="preserve">山东省自然灾害应急救援中心综合性装备物资库项目勘察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646" w:hRule="atLeast"/>
          <w:jc w:val="center"/>
        </w:trPr>
        <w:tc>
          <w:tcPr>
            <w:tcW w:w="783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招标范围：</w:t>
            </w:r>
          </w:p>
        </w:tc>
        <w:tc>
          <w:tcPr>
            <w:tcW w:w="4216" w:type="pct"/>
            <w:gridSpan w:val="3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本项目的勘察及后续相关服务工作等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646" w:hRule="atLeast"/>
          <w:jc w:val="center"/>
        </w:trPr>
        <w:tc>
          <w:tcPr>
            <w:tcW w:w="783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建设地点：</w:t>
            </w:r>
          </w:p>
        </w:tc>
        <w:tc>
          <w:tcPr>
            <w:tcW w:w="4216" w:type="pct"/>
            <w:gridSpan w:val="3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济南市历城区有兰峪村以北，旅游路以南，公安局特警支队南侧，济南市应急救援综合训练基地东北角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646" w:hRule="atLeast"/>
          <w:jc w:val="center"/>
        </w:trPr>
        <w:tc>
          <w:tcPr>
            <w:tcW w:w="783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代理单位：</w:t>
            </w:r>
          </w:p>
        </w:tc>
        <w:tc>
          <w:tcPr>
            <w:tcW w:w="4216" w:type="pct"/>
            <w:gridSpan w:val="3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山东蓝盾招标代理有限公司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646" w:hRule="atLeast"/>
          <w:jc w:val="center"/>
        </w:trPr>
        <w:tc>
          <w:tcPr>
            <w:tcW w:w="783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开标日期：</w:t>
            </w:r>
          </w:p>
        </w:tc>
        <w:tc>
          <w:tcPr>
            <w:tcW w:w="1717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2021-06-11 09:30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标段数量：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 xml:space="preserve">1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474" w:hRule="atLeast"/>
          <w:jc w:val="center"/>
        </w:trPr>
        <w:tc>
          <w:tcPr>
            <w:tcW w:w="0" w:type="auto"/>
            <w:gridSpan w:val="4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36" w:hRule="atLeast"/>
          <w:jc w:val="center"/>
        </w:trPr>
        <w:tc>
          <w:tcPr>
            <w:tcW w:w="0" w:type="auto"/>
            <w:gridSpan w:val="4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/>
            </w:pPr>
            <w:r>
              <w:t>1标段山东省自然灾害应急救援中心综合性装备物资库项目勘察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646" w:hRule="atLeast"/>
          <w:jc w:val="center"/>
        </w:trPr>
        <w:tc>
          <w:tcPr>
            <w:tcW w:w="783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中标单位：</w:t>
            </w:r>
          </w:p>
        </w:tc>
        <w:tc>
          <w:tcPr>
            <w:tcW w:w="4216" w:type="pct"/>
            <w:gridSpan w:val="3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山东省地矿工程勘察院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36" w:hRule="atLeast"/>
          <w:jc w:val="center"/>
        </w:trPr>
        <w:tc>
          <w:tcPr>
            <w:tcW w:w="783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中标价：</w:t>
            </w:r>
          </w:p>
        </w:tc>
        <w:tc>
          <w:tcPr>
            <w:tcW w:w="4216" w:type="pct"/>
            <w:gridSpan w:val="3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398000.00元  (中标价为投标总报价)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967" w:hRule="atLeast"/>
          <w:jc w:val="center"/>
        </w:trPr>
        <w:tc>
          <w:tcPr>
            <w:tcW w:w="783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评标委员会成员名单：</w:t>
            </w:r>
          </w:p>
        </w:tc>
        <w:tc>
          <w:tcPr>
            <w:tcW w:w="4216" w:type="pct"/>
            <w:gridSpan w:val="3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史晨晓, 高永新, 解爱华, 都爱华, 崔政军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2212577"/>
    <w:rsid w:val="622125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kern w:val="0"/>
      <w:sz w:val="26"/>
      <w:szCs w:val="26"/>
      <w:lang w:val="en-US" w:eastAsia="zh-CN" w:bidi="ar"/>
    </w:rPr>
  </w:style>
  <w:style w:type="paragraph" w:styleId="3">
    <w:name w:val="heading 3"/>
    <w:basedOn w:val="1"/>
    <w:next w:val="1"/>
    <w:semiHidden/>
    <w:unhideWhenUsed/>
    <w:qFormat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kern w:val="0"/>
      <w:sz w:val="24"/>
      <w:szCs w:val="24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6">
    <w:name w:val="Strong"/>
    <w:basedOn w:val="5"/>
    <w:qFormat/>
    <w:uiPriority w:val="0"/>
    <w:rPr>
      <w:b/>
      <w:bCs/>
    </w:rPr>
  </w:style>
  <w:style w:type="character" w:styleId="7">
    <w:name w:val="FollowedHyperlink"/>
    <w:basedOn w:val="5"/>
    <w:uiPriority w:val="0"/>
    <w:rPr>
      <w:color w:val="000000"/>
      <w:u w:val="none"/>
    </w:rPr>
  </w:style>
  <w:style w:type="character" w:styleId="8">
    <w:name w:val="Hyperlink"/>
    <w:basedOn w:val="5"/>
    <w:uiPriority w:val="0"/>
    <w:rPr>
      <w:color w:val="3466CC"/>
      <w:u w:val="single"/>
    </w:rPr>
  </w:style>
  <w:style w:type="character" w:customStyle="1" w:styleId="9">
    <w:name w:val="print"/>
    <w:basedOn w:val="5"/>
    <w:uiPriority w:val="0"/>
    <w:rPr>
      <w:bdr w:val="none" w:color="auto" w:sz="0" w:space="0"/>
    </w:rPr>
  </w:style>
  <w:style w:type="character" w:customStyle="1" w:styleId="10">
    <w:name w:val="closes"/>
    <w:basedOn w:val="5"/>
    <w:uiPriority w:val="0"/>
    <w:rPr>
      <w:bdr w:val="none" w:color="auto" w:sz="0" w:space="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Office_11.1.0.10577_F1E327BC-269C-435d-A152-05C5408002CA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2021-06-22T03:45:00Z</dcterms:created>
  <dc:creator>张越</dc:creator>
  <cp:lastModifiedBy>张越</cp:lastModifiedBy>
  <dcterms:modified xsi:type="dcterms:W3CDTF">2021-06-22T03:52:18Z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2052-11.1.0.10577</vt:lpwstr>
  </property>
  <property fmtid="{D5CDD505-2E9C-101B-9397-08002B2CF9AE}" pid="3" name="ICV">
    <vt:lpwstr>A7ACB5A5A18648AB9EC25EB71D642A08</vt:lpwstr>
  </property>
</Properties>
</file>